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9D" w:rsidRDefault="007F719D" w:rsidP="003C56D3">
      <w:pPr>
        <w:pStyle w:val="1"/>
        <w:ind w:left="-567"/>
        <w:jc w:val="center"/>
        <w:rPr>
          <w:szCs w:val="28"/>
        </w:rPr>
      </w:pPr>
    </w:p>
    <w:p w:rsidR="00EF091F" w:rsidRPr="003C56D3" w:rsidRDefault="00EF091F" w:rsidP="003C56D3">
      <w:pPr>
        <w:pStyle w:val="1"/>
        <w:ind w:left="-567"/>
        <w:jc w:val="center"/>
        <w:rPr>
          <w:szCs w:val="28"/>
        </w:rPr>
      </w:pPr>
      <w:r w:rsidRPr="003C56D3">
        <w:rPr>
          <w:szCs w:val="28"/>
        </w:rPr>
        <w:t>МИНИСТЕРСТВО ЗДРАВООХРАНЕНИЯ РЕСПУБЛИКИ БЕЛАРУСЬ</w:t>
      </w:r>
    </w:p>
    <w:p w:rsidR="00EF091F" w:rsidRPr="003C56D3" w:rsidRDefault="00EF091F" w:rsidP="003C56D3">
      <w:pPr>
        <w:pStyle w:val="1"/>
        <w:ind w:left="-567"/>
        <w:jc w:val="center"/>
        <w:rPr>
          <w:szCs w:val="28"/>
        </w:rPr>
      </w:pPr>
      <w:r w:rsidRPr="003C56D3">
        <w:rPr>
          <w:szCs w:val="28"/>
        </w:rPr>
        <w:t xml:space="preserve">УЧРЕЖДЕНИЕ ОБРАЗОВАНИЯ </w:t>
      </w:r>
    </w:p>
    <w:p w:rsidR="00EF091F" w:rsidRPr="003C56D3" w:rsidRDefault="00EF091F" w:rsidP="003C56D3">
      <w:pPr>
        <w:pStyle w:val="1"/>
        <w:ind w:left="-567"/>
        <w:jc w:val="center"/>
        <w:rPr>
          <w:szCs w:val="28"/>
        </w:rPr>
      </w:pPr>
      <w:r w:rsidRPr="003C56D3">
        <w:rPr>
          <w:szCs w:val="28"/>
        </w:rPr>
        <w:t xml:space="preserve">«МОЛОДЕЧНЕНСКИЙ ГОСУДАРСТВЕННЫЙ МЕДИЦИНСКИЙ КОЛЛЕДЖ </w:t>
      </w:r>
    </w:p>
    <w:p w:rsidR="00EF091F" w:rsidRPr="003C56D3" w:rsidRDefault="00EF091F" w:rsidP="003C56D3">
      <w:pPr>
        <w:pStyle w:val="1"/>
        <w:ind w:left="-567"/>
        <w:jc w:val="center"/>
        <w:rPr>
          <w:szCs w:val="28"/>
        </w:rPr>
      </w:pPr>
      <w:r w:rsidRPr="003C56D3">
        <w:rPr>
          <w:szCs w:val="28"/>
        </w:rPr>
        <w:t>ИМЕНИ И.В.ЗАЛУЦКОГО»</w:t>
      </w:r>
    </w:p>
    <w:p w:rsidR="00EF091F" w:rsidRPr="003C56D3" w:rsidRDefault="00EF091F" w:rsidP="00EF091F">
      <w:pPr>
        <w:pStyle w:val="1"/>
        <w:ind w:left="5760"/>
        <w:rPr>
          <w:szCs w:val="28"/>
        </w:rPr>
      </w:pPr>
    </w:p>
    <w:p w:rsidR="00EF091F" w:rsidRPr="003C56D3" w:rsidRDefault="00EF091F" w:rsidP="00EF091F">
      <w:pPr>
        <w:pStyle w:val="1"/>
        <w:ind w:left="5245"/>
        <w:rPr>
          <w:szCs w:val="28"/>
        </w:rPr>
      </w:pPr>
    </w:p>
    <w:p w:rsidR="00EF091F" w:rsidRPr="003C56D3" w:rsidRDefault="00EF091F" w:rsidP="00EF091F">
      <w:pPr>
        <w:pStyle w:val="1"/>
        <w:ind w:left="5245"/>
        <w:rPr>
          <w:szCs w:val="28"/>
        </w:rPr>
      </w:pPr>
    </w:p>
    <w:p w:rsidR="00EF091F" w:rsidRPr="003C56D3" w:rsidRDefault="00EF091F" w:rsidP="00EF091F">
      <w:pPr>
        <w:pStyle w:val="1"/>
        <w:ind w:left="5245"/>
        <w:rPr>
          <w:szCs w:val="28"/>
        </w:rPr>
      </w:pPr>
    </w:p>
    <w:p w:rsidR="00EF091F" w:rsidRPr="003C56D3" w:rsidRDefault="00EF091F" w:rsidP="003C56D3">
      <w:pPr>
        <w:pStyle w:val="1"/>
        <w:tabs>
          <w:tab w:val="left" w:pos="-5245"/>
        </w:tabs>
        <w:ind w:left="5387"/>
        <w:rPr>
          <w:szCs w:val="28"/>
        </w:rPr>
      </w:pPr>
      <w:r w:rsidRPr="003C56D3">
        <w:rPr>
          <w:szCs w:val="28"/>
        </w:rPr>
        <w:t xml:space="preserve">                                                                             УТВЕРЖДАЮ</w:t>
      </w:r>
    </w:p>
    <w:p w:rsidR="00EF091F" w:rsidRPr="003C56D3" w:rsidRDefault="00EF091F" w:rsidP="003C56D3">
      <w:pPr>
        <w:tabs>
          <w:tab w:val="left" w:pos="-5245"/>
          <w:tab w:val="left" w:pos="426"/>
        </w:tabs>
        <w:ind w:left="5387"/>
        <w:rPr>
          <w:szCs w:val="28"/>
        </w:rPr>
      </w:pPr>
      <w:r w:rsidRPr="003C56D3">
        <w:rPr>
          <w:szCs w:val="28"/>
        </w:rPr>
        <w:t xml:space="preserve">Заместитель  директора </w:t>
      </w:r>
    </w:p>
    <w:p w:rsidR="00EF091F" w:rsidRDefault="00EF091F" w:rsidP="003C56D3">
      <w:pPr>
        <w:tabs>
          <w:tab w:val="left" w:pos="-5245"/>
          <w:tab w:val="left" w:pos="426"/>
        </w:tabs>
        <w:ind w:left="5387"/>
        <w:rPr>
          <w:szCs w:val="28"/>
        </w:rPr>
      </w:pPr>
      <w:r w:rsidRPr="003C56D3">
        <w:rPr>
          <w:szCs w:val="28"/>
        </w:rPr>
        <w:t>по учебной  работе</w:t>
      </w:r>
    </w:p>
    <w:p w:rsidR="0029289A" w:rsidRPr="004E6F38" w:rsidRDefault="0029289A" w:rsidP="0029289A">
      <w:pPr>
        <w:ind w:left="538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УО «Молодечненский </w:t>
      </w:r>
      <w:r w:rsidRPr="004E6F38">
        <w:rPr>
          <w:rFonts w:eastAsia="Calibri"/>
          <w:lang w:eastAsia="en-US"/>
        </w:rPr>
        <w:t xml:space="preserve"> </w:t>
      </w:r>
    </w:p>
    <w:p w:rsidR="0029289A" w:rsidRPr="004E6F38" w:rsidRDefault="0029289A" w:rsidP="0029289A">
      <w:pPr>
        <w:ind w:left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государственный</w:t>
      </w:r>
      <w:r w:rsidRPr="004E6F3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медицинский</w:t>
      </w:r>
      <w:r w:rsidRPr="00F5781F">
        <w:rPr>
          <w:rFonts w:eastAsia="Calibri"/>
          <w:lang w:eastAsia="en-US"/>
        </w:rPr>
        <w:t xml:space="preserve"> кол</w:t>
      </w:r>
      <w:r>
        <w:rPr>
          <w:rFonts w:eastAsia="Calibri"/>
          <w:lang w:eastAsia="en-US"/>
        </w:rPr>
        <w:t>ледж</w:t>
      </w:r>
      <w:r w:rsidRPr="00256DB9">
        <w:rPr>
          <w:szCs w:val="30"/>
        </w:rPr>
        <w:t xml:space="preserve"> </w:t>
      </w:r>
      <w:r>
        <w:rPr>
          <w:szCs w:val="30"/>
        </w:rPr>
        <w:t xml:space="preserve">имени И.В. </w:t>
      </w:r>
      <w:proofErr w:type="spellStart"/>
      <w:r>
        <w:rPr>
          <w:szCs w:val="30"/>
        </w:rPr>
        <w:t>Залуцкого</w:t>
      </w:r>
      <w:proofErr w:type="spellEnd"/>
      <w:r w:rsidRPr="004E6F38">
        <w:rPr>
          <w:rFonts w:eastAsia="Calibri"/>
          <w:lang w:eastAsia="en-US"/>
        </w:rPr>
        <w:t>»</w:t>
      </w:r>
    </w:p>
    <w:p w:rsidR="00EF091F" w:rsidRPr="003C56D3" w:rsidRDefault="004D4919" w:rsidP="003C56D3">
      <w:pPr>
        <w:tabs>
          <w:tab w:val="left" w:pos="-5245"/>
          <w:tab w:val="left" w:pos="426"/>
        </w:tabs>
        <w:ind w:left="5387"/>
        <w:rPr>
          <w:szCs w:val="28"/>
        </w:rPr>
      </w:pPr>
      <w:bookmarkStart w:id="0" w:name="_GoBack"/>
      <w:bookmarkEnd w:id="0"/>
      <w:r>
        <w:rPr>
          <w:szCs w:val="28"/>
        </w:rPr>
        <w:t>____________</w:t>
      </w:r>
      <w:r w:rsidR="00EF091F" w:rsidRPr="003C56D3">
        <w:rPr>
          <w:szCs w:val="28"/>
        </w:rPr>
        <w:t xml:space="preserve"> Е. И. Карасевич</w:t>
      </w:r>
    </w:p>
    <w:p w:rsidR="00EF091F" w:rsidRPr="003C56D3" w:rsidRDefault="00EF091F" w:rsidP="003C56D3">
      <w:pPr>
        <w:tabs>
          <w:tab w:val="left" w:pos="-5245"/>
          <w:tab w:val="left" w:pos="426"/>
        </w:tabs>
        <w:ind w:left="5387"/>
        <w:rPr>
          <w:szCs w:val="28"/>
        </w:rPr>
      </w:pPr>
      <w:r w:rsidRPr="003C56D3">
        <w:rPr>
          <w:szCs w:val="28"/>
        </w:rPr>
        <w:t>«____» ________________ 2021</w:t>
      </w:r>
    </w:p>
    <w:p w:rsidR="00EF091F" w:rsidRPr="003C56D3" w:rsidRDefault="00EF091F" w:rsidP="00EF091F">
      <w:pPr>
        <w:pStyle w:val="1"/>
        <w:ind w:left="5245"/>
        <w:rPr>
          <w:szCs w:val="28"/>
        </w:rPr>
      </w:pPr>
    </w:p>
    <w:p w:rsidR="00EF091F" w:rsidRPr="003C56D3" w:rsidRDefault="00EF091F" w:rsidP="00EF091F">
      <w:pPr>
        <w:rPr>
          <w:szCs w:val="28"/>
        </w:rPr>
      </w:pPr>
    </w:p>
    <w:p w:rsidR="00EF091F" w:rsidRPr="003C56D3" w:rsidRDefault="00EF091F" w:rsidP="00EF091F">
      <w:pPr>
        <w:rPr>
          <w:szCs w:val="28"/>
        </w:rPr>
      </w:pPr>
    </w:p>
    <w:p w:rsidR="00EF091F" w:rsidRPr="003C56D3" w:rsidRDefault="00EF091F" w:rsidP="00EF091F">
      <w:pPr>
        <w:rPr>
          <w:szCs w:val="28"/>
        </w:rPr>
      </w:pPr>
    </w:p>
    <w:p w:rsidR="00EF091F" w:rsidRPr="003C56D3" w:rsidRDefault="00EF091F" w:rsidP="00EF091F">
      <w:pPr>
        <w:rPr>
          <w:szCs w:val="28"/>
        </w:rPr>
      </w:pPr>
    </w:p>
    <w:p w:rsidR="00EF091F" w:rsidRPr="003C56D3" w:rsidRDefault="00EF091F" w:rsidP="00EF091F">
      <w:pPr>
        <w:rPr>
          <w:szCs w:val="28"/>
        </w:rPr>
      </w:pPr>
    </w:p>
    <w:p w:rsidR="00EF091F" w:rsidRPr="003C56D3" w:rsidRDefault="00EF091F" w:rsidP="00EF091F">
      <w:pPr>
        <w:rPr>
          <w:szCs w:val="28"/>
        </w:rPr>
      </w:pPr>
    </w:p>
    <w:p w:rsidR="00EF091F" w:rsidRPr="003C56D3" w:rsidRDefault="00EF091F" w:rsidP="00EF091F">
      <w:pPr>
        <w:rPr>
          <w:szCs w:val="28"/>
        </w:rPr>
      </w:pPr>
    </w:p>
    <w:p w:rsidR="00EF091F" w:rsidRPr="003C56D3" w:rsidRDefault="00EF091F" w:rsidP="00EF091F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>ЭКЗАМЕНАЦИОННЫЕ МАТЕРИАЛЫ</w:t>
      </w:r>
    </w:p>
    <w:p w:rsidR="00EF091F" w:rsidRPr="003C56D3" w:rsidRDefault="00EF091F" w:rsidP="00EF091F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 xml:space="preserve">ДИСЦИПЛИНА </w:t>
      </w:r>
    </w:p>
    <w:p w:rsidR="00EF091F" w:rsidRPr="003C56D3" w:rsidRDefault="00EF091F" w:rsidP="00EF091F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 xml:space="preserve">«ХИРУРГИЯ И ОСНОВЫ ТРАВМАТОЛОГИИ» </w:t>
      </w:r>
    </w:p>
    <w:p w:rsidR="00EF091F" w:rsidRPr="003C56D3" w:rsidRDefault="00EF091F" w:rsidP="00EF091F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 xml:space="preserve"> СПЕЦИАЛЬНОСТЬ 2-79 01 01 «ЛЕЧЕБНОЕ ДЕЛО»</w:t>
      </w:r>
    </w:p>
    <w:p w:rsidR="00EF091F" w:rsidRPr="003C56D3" w:rsidRDefault="00F3621A" w:rsidP="00EF091F">
      <w:pPr>
        <w:jc w:val="center"/>
        <w:rPr>
          <w:b/>
          <w:szCs w:val="28"/>
        </w:rPr>
      </w:pPr>
      <w:r w:rsidRPr="003C56D3">
        <w:rPr>
          <w:b/>
          <w:szCs w:val="28"/>
          <w:lang w:val="en-US"/>
        </w:rPr>
        <w:t>II</w:t>
      </w:r>
      <w:r w:rsidRPr="003C56D3">
        <w:rPr>
          <w:b/>
          <w:szCs w:val="28"/>
        </w:rPr>
        <w:t xml:space="preserve"> КУРС, </w:t>
      </w:r>
      <w:r w:rsidRPr="003C56D3">
        <w:rPr>
          <w:b/>
          <w:szCs w:val="28"/>
          <w:lang w:val="de-DE"/>
        </w:rPr>
        <w:t>I</w:t>
      </w:r>
      <w:r w:rsidRPr="003C56D3">
        <w:rPr>
          <w:b/>
          <w:szCs w:val="28"/>
          <w:lang w:val="en-US"/>
        </w:rPr>
        <w:t>V</w:t>
      </w:r>
      <w:r w:rsidRPr="003C56D3">
        <w:rPr>
          <w:b/>
          <w:szCs w:val="28"/>
        </w:rPr>
        <w:t xml:space="preserve"> </w:t>
      </w:r>
      <w:r w:rsidRPr="003C56D3">
        <w:rPr>
          <w:b/>
          <w:szCs w:val="28"/>
          <w:lang w:val="be-BY"/>
        </w:rPr>
        <w:t>СЕМЕСТР</w:t>
      </w:r>
    </w:p>
    <w:p w:rsidR="00EF091F" w:rsidRPr="003C56D3" w:rsidRDefault="00F3621A" w:rsidP="00EF091F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 xml:space="preserve"> 2020</w:t>
      </w:r>
      <w:r w:rsidR="00CA2DC4">
        <w:rPr>
          <w:b/>
          <w:szCs w:val="28"/>
        </w:rPr>
        <w:t xml:space="preserve"> </w:t>
      </w:r>
      <w:r w:rsidRPr="003C56D3">
        <w:rPr>
          <w:b/>
          <w:szCs w:val="28"/>
        </w:rPr>
        <w:t>-</w:t>
      </w:r>
      <w:r w:rsidR="00CA2DC4">
        <w:rPr>
          <w:b/>
          <w:szCs w:val="28"/>
        </w:rPr>
        <w:t xml:space="preserve"> </w:t>
      </w:r>
      <w:r w:rsidRPr="003C56D3">
        <w:rPr>
          <w:b/>
          <w:szCs w:val="28"/>
        </w:rPr>
        <w:t>2021 УЧЕБНЫЙ ГОД</w:t>
      </w:r>
    </w:p>
    <w:p w:rsidR="00EF091F" w:rsidRPr="003C56D3" w:rsidRDefault="00EF091F" w:rsidP="00EF091F">
      <w:pPr>
        <w:jc w:val="center"/>
        <w:rPr>
          <w:b/>
          <w:szCs w:val="28"/>
        </w:rPr>
      </w:pPr>
    </w:p>
    <w:p w:rsidR="00EF091F" w:rsidRPr="003C56D3" w:rsidRDefault="00EF091F" w:rsidP="00EF091F">
      <w:pPr>
        <w:ind w:left="5387"/>
        <w:rPr>
          <w:rFonts w:eastAsia="Calibri"/>
          <w:szCs w:val="28"/>
        </w:rPr>
      </w:pPr>
    </w:p>
    <w:p w:rsidR="00EF091F" w:rsidRPr="003C56D3" w:rsidRDefault="00EF091F" w:rsidP="00EF091F">
      <w:pPr>
        <w:ind w:left="5387"/>
        <w:rPr>
          <w:rFonts w:eastAsia="Calibri"/>
          <w:szCs w:val="28"/>
        </w:rPr>
      </w:pPr>
    </w:p>
    <w:p w:rsidR="00EF091F" w:rsidRPr="003C56D3" w:rsidRDefault="00EF091F" w:rsidP="00EF091F">
      <w:pPr>
        <w:ind w:left="5387"/>
        <w:rPr>
          <w:rFonts w:eastAsia="Calibri"/>
          <w:szCs w:val="28"/>
        </w:rPr>
      </w:pPr>
    </w:p>
    <w:p w:rsidR="00EF091F" w:rsidRPr="003C56D3" w:rsidRDefault="00EF091F" w:rsidP="00EF091F">
      <w:pPr>
        <w:ind w:left="5387"/>
        <w:rPr>
          <w:rFonts w:eastAsia="Calibri"/>
          <w:szCs w:val="28"/>
        </w:rPr>
      </w:pPr>
    </w:p>
    <w:p w:rsidR="00EF091F" w:rsidRPr="003C56D3" w:rsidRDefault="00EF091F" w:rsidP="00EF091F">
      <w:pPr>
        <w:ind w:left="5387"/>
        <w:rPr>
          <w:rFonts w:eastAsia="Calibri"/>
          <w:szCs w:val="28"/>
        </w:rPr>
      </w:pPr>
    </w:p>
    <w:p w:rsidR="00EF091F" w:rsidRPr="003C56D3" w:rsidRDefault="00EF091F" w:rsidP="00EF091F">
      <w:pPr>
        <w:ind w:left="5387"/>
        <w:rPr>
          <w:rFonts w:eastAsia="Calibri"/>
          <w:szCs w:val="28"/>
        </w:rPr>
      </w:pPr>
    </w:p>
    <w:p w:rsidR="00EF091F" w:rsidRPr="003C56D3" w:rsidRDefault="00EF091F" w:rsidP="00EF091F">
      <w:pPr>
        <w:rPr>
          <w:rFonts w:eastAsia="Calibri"/>
          <w:szCs w:val="28"/>
        </w:rPr>
      </w:pPr>
    </w:p>
    <w:p w:rsidR="00EF091F" w:rsidRPr="003C56D3" w:rsidRDefault="00EF091F" w:rsidP="00EF091F">
      <w:pPr>
        <w:ind w:left="5387"/>
        <w:rPr>
          <w:rFonts w:eastAsia="Calibri"/>
          <w:szCs w:val="28"/>
        </w:rPr>
      </w:pPr>
    </w:p>
    <w:p w:rsidR="00F3621A" w:rsidRDefault="00F3621A" w:rsidP="00EF091F">
      <w:pPr>
        <w:ind w:left="5387"/>
        <w:rPr>
          <w:rFonts w:eastAsia="Calibri"/>
          <w:szCs w:val="28"/>
        </w:rPr>
      </w:pPr>
    </w:p>
    <w:p w:rsidR="007F719D" w:rsidRPr="003C56D3" w:rsidRDefault="007F719D" w:rsidP="00EF091F">
      <w:pPr>
        <w:ind w:left="5387"/>
        <w:rPr>
          <w:rFonts w:eastAsia="Calibri"/>
          <w:szCs w:val="28"/>
        </w:rPr>
      </w:pPr>
    </w:p>
    <w:p w:rsidR="00EF091F" w:rsidRPr="003C56D3" w:rsidRDefault="00EF091F" w:rsidP="003C56D3">
      <w:pPr>
        <w:ind w:left="5387"/>
        <w:rPr>
          <w:rFonts w:eastAsia="Calibri"/>
          <w:szCs w:val="28"/>
        </w:rPr>
      </w:pPr>
      <w:r w:rsidRPr="003C56D3">
        <w:rPr>
          <w:rFonts w:eastAsia="Calibri"/>
          <w:szCs w:val="28"/>
        </w:rPr>
        <w:t>Рассмотрено</w:t>
      </w:r>
    </w:p>
    <w:p w:rsidR="00EF091F" w:rsidRPr="003C56D3" w:rsidRDefault="00EF091F" w:rsidP="003C56D3">
      <w:pPr>
        <w:ind w:left="5387"/>
        <w:rPr>
          <w:rFonts w:eastAsia="Calibri"/>
          <w:szCs w:val="28"/>
        </w:rPr>
      </w:pPr>
      <w:r w:rsidRPr="003C56D3">
        <w:rPr>
          <w:rFonts w:eastAsia="Calibri"/>
          <w:szCs w:val="28"/>
        </w:rPr>
        <w:t xml:space="preserve">на заседании ЦК №1 </w:t>
      </w:r>
    </w:p>
    <w:p w:rsidR="00EF091F" w:rsidRPr="003C56D3" w:rsidRDefault="00EF091F" w:rsidP="003C56D3">
      <w:pPr>
        <w:ind w:left="5387"/>
        <w:rPr>
          <w:rFonts w:eastAsia="Calibri"/>
          <w:szCs w:val="28"/>
        </w:rPr>
      </w:pPr>
      <w:r w:rsidRPr="003C56D3">
        <w:rPr>
          <w:rFonts w:eastAsia="Calibri"/>
          <w:szCs w:val="28"/>
        </w:rPr>
        <w:t>клинических дисциплин</w:t>
      </w:r>
    </w:p>
    <w:p w:rsidR="00EF091F" w:rsidRPr="003C56D3" w:rsidRDefault="00EF091F" w:rsidP="003C56D3">
      <w:pPr>
        <w:ind w:left="5387"/>
        <w:rPr>
          <w:rFonts w:eastAsia="Calibri"/>
          <w:szCs w:val="28"/>
        </w:rPr>
      </w:pPr>
      <w:r w:rsidRPr="003C56D3">
        <w:rPr>
          <w:rFonts w:eastAsia="Calibri"/>
          <w:szCs w:val="28"/>
        </w:rPr>
        <w:t xml:space="preserve">протокол № ___ от ________ </w:t>
      </w:r>
    </w:p>
    <w:p w:rsidR="00EF091F" w:rsidRPr="003C56D3" w:rsidRDefault="00EF091F" w:rsidP="003C56D3">
      <w:pPr>
        <w:ind w:left="5387"/>
        <w:rPr>
          <w:rFonts w:eastAsia="Calibri"/>
          <w:szCs w:val="28"/>
        </w:rPr>
      </w:pPr>
      <w:r w:rsidRPr="003C56D3">
        <w:rPr>
          <w:rFonts w:eastAsia="Calibri"/>
          <w:szCs w:val="28"/>
        </w:rPr>
        <w:t xml:space="preserve">Председатель ЦК № 1 </w:t>
      </w:r>
    </w:p>
    <w:p w:rsidR="00EF091F" w:rsidRPr="003C56D3" w:rsidRDefault="00EF091F" w:rsidP="003C56D3">
      <w:pPr>
        <w:tabs>
          <w:tab w:val="left" w:pos="426"/>
        </w:tabs>
        <w:ind w:left="6237" w:hanging="850"/>
        <w:rPr>
          <w:b/>
          <w:szCs w:val="28"/>
        </w:rPr>
      </w:pPr>
      <w:r w:rsidRPr="003C56D3">
        <w:rPr>
          <w:rFonts w:eastAsia="Calibri"/>
          <w:szCs w:val="28"/>
        </w:rPr>
        <w:lastRenderedPageBreak/>
        <w:t>___________</w:t>
      </w:r>
      <w:r w:rsidR="00F3621A" w:rsidRPr="003C56D3">
        <w:rPr>
          <w:rFonts w:eastAsia="Calibri"/>
          <w:szCs w:val="28"/>
        </w:rPr>
        <w:t>__</w:t>
      </w:r>
      <w:r w:rsidRPr="003C56D3">
        <w:rPr>
          <w:rFonts w:eastAsia="Calibri"/>
          <w:szCs w:val="28"/>
        </w:rPr>
        <w:t xml:space="preserve"> А.В. Асанова</w:t>
      </w:r>
    </w:p>
    <w:p w:rsidR="00C15819" w:rsidRDefault="00C15819" w:rsidP="00AA6C84">
      <w:pPr>
        <w:jc w:val="center"/>
        <w:rPr>
          <w:b/>
          <w:szCs w:val="28"/>
        </w:rPr>
      </w:pPr>
    </w:p>
    <w:p w:rsidR="00CA2DC4" w:rsidRDefault="00CA2DC4" w:rsidP="00AA6C84">
      <w:pPr>
        <w:jc w:val="center"/>
        <w:rPr>
          <w:b/>
          <w:szCs w:val="28"/>
        </w:rPr>
      </w:pPr>
    </w:p>
    <w:p w:rsidR="00CA2DC4" w:rsidRDefault="00CA2DC4" w:rsidP="00AA6C84">
      <w:pPr>
        <w:jc w:val="center"/>
        <w:rPr>
          <w:b/>
          <w:szCs w:val="28"/>
        </w:rPr>
      </w:pPr>
    </w:p>
    <w:p w:rsidR="00AA6C84" w:rsidRPr="003C56D3" w:rsidRDefault="00AA6C84" w:rsidP="00AA6C84">
      <w:pPr>
        <w:jc w:val="center"/>
        <w:rPr>
          <w:b/>
          <w:szCs w:val="28"/>
        </w:rPr>
      </w:pPr>
      <w:r w:rsidRPr="003C56D3">
        <w:rPr>
          <w:b/>
          <w:szCs w:val="28"/>
        </w:rPr>
        <w:t>Перечень вопросов</w:t>
      </w:r>
    </w:p>
    <w:p w:rsidR="00AA6C84" w:rsidRPr="003C56D3" w:rsidRDefault="00AA6C84" w:rsidP="00AA6C84">
      <w:pPr>
        <w:jc w:val="center"/>
        <w:rPr>
          <w:b/>
          <w:szCs w:val="28"/>
        </w:rPr>
      </w:pPr>
      <w:r w:rsidRPr="003C56D3">
        <w:rPr>
          <w:b/>
          <w:szCs w:val="28"/>
        </w:rPr>
        <w:t>дисциплина</w:t>
      </w:r>
      <w:r w:rsidR="00873AA6" w:rsidRPr="003C56D3">
        <w:rPr>
          <w:b/>
          <w:szCs w:val="28"/>
        </w:rPr>
        <w:t xml:space="preserve"> </w:t>
      </w:r>
      <w:r w:rsidRPr="003C56D3">
        <w:rPr>
          <w:b/>
          <w:szCs w:val="28"/>
        </w:rPr>
        <w:t>«Хирургия и основы травматологии»</w:t>
      </w:r>
    </w:p>
    <w:p w:rsidR="00AA6C84" w:rsidRPr="003C56D3" w:rsidRDefault="00AA6C84" w:rsidP="00AA6C84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>специальность 2-79 01 01 «Лечебное дело»</w:t>
      </w:r>
    </w:p>
    <w:p w:rsidR="00AA6C84" w:rsidRPr="003C56D3" w:rsidRDefault="00AA6C84" w:rsidP="00AA6C84">
      <w:pPr>
        <w:jc w:val="center"/>
        <w:rPr>
          <w:b/>
          <w:szCs w:val="28"/>
        </w:rPr>
      </w:pPr>
      <w:r w:rsidRPr="003C56D3">
        <w:rPr>
          <w:b/>
          <w:szCs w:val="28"/>
          <w:lang w:val="en-US"/>
        </w:rPr>
        <w:t>II</w:t>
      </w:r>
      <w:r w:rsidRPr="003C56D3">
        <w:rPr>
          <w:b/>
          <w:szCs w:val="28"/>
        </w:rPr>
        <w:t xml:space="preserve"> курс, </w:t>
      </w:r>
      <w:r w:rsidRPr="003C56D3">
        <w:rPr>
          <w:b/>
          <w:szCs w:val="28"/>
          <w:lang w:val="de-DE"/>
        </w:rPr>
        <w:t>I</w:t>
      </w:r>
      <w:r w:rsidRPr="003C56D3">
        <w:rPr>
          <w:b/>
          <w:szCs w:val="28"/>
          <w:lang w:val="en-US"/>
        </w:rPr>
        <w:t>V</w:t>
      </w:r>
      <w:r w:rsidRPr="003C56D3">
        <w:rPr>
          <w:b/>
          <w:szCs w:val="28"/>
          <w:lang w:val="be-BY"/>
        </w:rPr>
        <w:t>семестр</w:t>
      </w:r>
    </w:p>
    <w:p w:rsidR="00AA6C84" w:rsidRPr="003C56D3" w:rsidRDefault="00AA6C84" w:rsidP="00AA6C84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 xml:space="preserve"> 20</w:t>
      </w:r>
      <w:r w:rsidR="008B4980" w:rsidRPr="003C56D3">
        <w:rPr>
          <w:b/>
          <w:szCs w:val="28"/>
        </w:rPr>
        <w:t>20-2021</w:t>
      </w:r>
      <w:r w:rsidRPr="003C56D3">
        <w:rPr>
          <w:b/>
          <w:szCs w:val="28"/>
        </w:rPr>
        <w:t xml:space="preserve"> учебный год</w:t>
      </w:r>
    </w:p>
    <w:p w:rsidR="00AA6C84" w:rsidRPr="003C56D3" w:rsidRDefault="00AA6C84" w:rsidP="00AA6C84">
      <w:pPr>
        <w:rPr>
          <w:szCs w:val="28"/>
        </w:rPr>
      </w:pP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Инфекция, связанная с оказанием медицинской помощи - ИСМП, причины возникновения, характеристика возбудителей, источники, факторы и </w:t>
      </w:r>
      <w:r w:rsidR="00C9600A">
        <w:rPr>
          <w:szCs w:val="28"/>
        </w:rPr>
        <w:t xml:space="preserve">         </w:t>
      </w:r>
      <w:r w:rsidRPr="003C56D3">
        <w:rPr>
          <w:szCs w:val="28"/>
        </w:rPr>
        <w:t>механизмы передачи, профилактика.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Асептика, определение. Профилактика воздушной, капельной и контактной    инфекции в отделениях хирургического и травматологического профиля, операционного блока.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Санитарно-противоэпидемический режим.  Нормативные документы, регламентирующие санитарно-гигиенический и противоэпидемический </w:t>
      </w:r>
      <w:r w:rsidR="00C9600A">
        <w:rPr>
          <w:szCs w:val="28"/>
        </w:rPr>
        <w:t xml:space="preserve">    </w:t>
      </w:r>
      <w:r w:rsidRPr="003C56D3">
        <w:rPr>
          <w:szCs w:val="28"/>
        </w:rPr>
        <w:t>режим в хирургическом отделении и операционном блоке (приказ МЗ РБ №165, 167, 351; постановление МЗ РБ №73, 11). Дезинфекция: виды, методы, способы.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Предстерилизационная очистка (ПСО), контроль качества ПСО.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Стерилизация: виды, методы, способы. Контроль качества стерилизации.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(постановление МЗ РБ №11).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Антисептика, определение. Виды антисептики: механическая, физическая, химическая, биологическая, смешанная. Классификация химических </w:t>
      </w:r>
      <w:r w:rsidR="00C9600A">
        <w:rPr>
          <w:szCs w:val="28"/>
        </w:rPr>
        <w:t xml:space="preserve">         </w:t>
      </w:r>
      <w:r w:rsidRPr="003C56D3">
        <w:rPr>
          <w:szCs w:val="28"/>
        </w:rPr>
        <w:t xml:space="preserve">антисептиков. Требования к химическим антисептикам. Принципы </w:t>
      </w:r>
      <w:r w:rsidR="00C9600A">
        <w:rPr>
          <w:szCs w:val="28"/>
        </w:rPr>
        <w:t xml:space="preserve">            </w:t>
      </w:r>
      <w:r w:rsidRPr="003C56D3">
        <w:rPr>
          <w:szCs w:val="28"/>
        </w:rPr>
        <w:t>рациональной антибиотикотерапии.</w:t>
      </w:r>
    </w:p>
    <w:p w:rsidR="00AA6C84" w:rsidRPr="003C56D3" w:rsidRDefault="00AA6C84" w:rsidP="007F719D">
      <w:pPr>
        <w:pStyle w:val="a5"/>
        <w:numPr>
          <w:ilvl w:val="0"/>
          <w:numId w:val="1"/>
        </w:numPr>
        <w:tabs>
          <w:tab w:val="clear" w:pos="786"/>
          <w:tab w:val="num" w:pos="-4395"/>
          <w:tab w:val="left" w:pos="9355"/>
        </w:tabs>
        <w:spacing w:after="0" w:line="276" w:lineRule="auto"/>
        <w:ind w:left="0" w:right="-1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>Н</w:t>
      </w:r>
      <w:r w:rsidR="00927E97" w:rsidRPr="003C56D3">
        <w:rPr>
          <w:rFonts w:ascii="Times New Roman" w:hAnsi="Times New Roman"/>
          <w:sz w:val="28"/>
          <w:szCs w:val="28"/>
          <w:lang w:val="ru-RU"/>
        </w:rPr>
        <w:t>ормативно-правовые акты</w:t>
      </w:r>
      <w:r w:rsidR="00C15819">
        <w:rPr>
          <w:rFonts w:ascii="Times New Roman" w:hAnsi="Times New Roman"/>
          <w:sz w:val="28"/>
          <w:szCs w:val="28"/>
          <w:lang w:val="ru-RU"/>
        </w:rPr>
        <w:t xml:space="preserve">, регламентирующие требования к </w:t>
      </w:r>
      <w:r w:rsidRPr="003C56D3">
        <w:rPr>
          <w:rFonts w:ascii="Times New Roman" w:hAnsi="Times New Roman"/>
          <w:sz w:val="28"/>
          <w:szCs w:val="28"/>
          <w:lang w:val="ru-RU"/>
        </w:rPr>
        <w:t xml:space="preserve">проведению гигиенической и хирургической антисептики кожи рук медицинского </w:t>
      </w:r>
      <w:r w:rsidR="00C9600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C56D3">
        <w:rPr>
          <w:rFonts w:ascii="Times New Roman" w:hAnsi="Times New Roman"/>
          <w:sz w:val="28"/>
          <w:szCs w:val="28"/>
          <w:lang w:val="ru-RU"/>
        </w:rPr>
        <w:t xml:space="preserve">персонала. Показания, этапы проведения гигиенической и хирургической </w:t>
      </w:r>
      <w:r w:rsidR="00C9600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C56D3">
        <w:rPr>
          <w:rFonts w:ascii="Times New Roman" w:hAnsi="Times New Roman"/>
          <w:sz w:val="28"/>
          <w:szCs w:val="28"/>
          <w:lang w:val="ru-RU"/>
        </w:rPr>
        <w:t xml:space="preserve">антисептики кожи рук. Требования к антисептикам. </w:t>
      </w:r>
      <w:r w:rsidRPr="003C56D3">
        <w:rPr>
          <w:rFonts w:ascii="Times New Roman" w:hAnsi="Times New Roman"/>
          <w:sz w:val="28"/>
          <w:szCs w:val="28"/>
        </w:rPr>
        <w:t>Использование медицинских перчаток работниками организаций здравоохранения.</w:t>
      </w:r>
    </w:p>
    <w:p w:rsidR="00927E97" w:rsidRPr="003C56D3" w:rsidRDefault="00927E97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Местная анестезия, определение. Показания и противопоказания. Виды местной анестезии (поверхностная, инфильтрационная, регионарная), их </w:t>
      </w:r>
      <w:r w:rsidR="00C9600A">
        <w:rPr>
          <w:szCs w:val="28"/>
        </w:rPr>
        <w:t xml:space="preserve">   </w:t>
      </w:r>
      <w:r w:rsidRPr="003C56D3">
        <w:rPr>
          <w:szCs w:val="28"/>
        </w:rPr>
        <w:t>характеристика. Препараты для местной анестезии. Осложнения местной анестезии, их профилактика. Наблюдение за пациентом во время и после проведения.</w:t>
      </w:r>
    </w:p>
    <w:p w:rsidR="00927E97" w:rsidRPr="003C56D3" w:rsidRDefault="00873AA6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Осложнения местной анестезии. </w:t>
      </w:r>
      <w:r w:rsidR="00927E97" w:rsidRPr="003C56D3">
        <w:rPr>
          <w:szCs w:val="28"/>
        </w:rPr>
        <w:t xml:space="preserve">Анафилаксия: причины, критерии </w:t>
      </w:r>
      <w:r w:rsidR="00C9600A">
        <w:rPr>
          <w:szCs w:val="28"/>
        </w:rPr>
        <w:t xml:space="preserve">     </w:t>
      </w:r>
      <w:r w:rsidR="00927E97" w:rsidRPr="003C56D3">
        <w:rPr>
          <w:szCs w:val="28"/>
        </w:rPr>
        <w:t xml:space="preserve">установления диагноза, мероприятия неотложной помощи  I, </w:t>
      </w:r>
      <w:r w:rsidR="00927E97" w:rsidRPr="003C56D3">
        <w:rPr>
          <w:szCs w:val="28"/>
          <w:lang w:val="en-US"/>
        </w:rPr>
        <w:t>II</w:t>
      </w:r>
      <w:r w:rsidR="00927E97" w:rsidRPr="003C56D3">
        <w:rPr>
          <w:szCs w:val="28"/>
        </w:rPr>
        <w:t xml:space="preserve">, </w:t>
      </w:r>
      <w:r w:rsidR="00927E97" w:rsidRPr="003C56D3">
        <w:rPr>
          <w:szCs w:val="28"/>
          <w:lang w:val="en-US"/>
        </w:rPr>
        <w:t>III</w:t>
      </w:r>
      <w:r w:rsidR="00927E97" w:rsidRPr="003C56D3">
        <w:rPr>
          <w:szCs w:val="28"/>
        </w:rPr>
        <w:t xml:space="preserve"> порядка (постановление МЗ РБ №50). Меры профилактики.</w:t>
      </w:r>
    </w:p>
    <w:p w:rsidR="00927E97" w:rsidRPr="003C56D3" w:rsidRDefault="00927E97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lastRenderedPageBreak/>
        <w:t xml:space="preserve">Общее обезболивание (наркоз). Классификация наркоза. Стадии наркоза. Подготовка пациента  к общему обезболиванию. </w:t>
      </w:r>
    </w:p>
    <w:p w:rsidR="00927E97" w:rsidRPr="003C56D3" w:rsidRDefault="00927E97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Ингаляционный наркоз, его характеристика, методы проведения, препараты для ингаляционного наркоза. Современный комбинированный наркоз.</w:t>
      </w:r>
    </w:p>
    <w:p w:rsidR="00927E97" w:rsidRPr="003C56D3" w:rsidRDefault="00927E97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Неингаляционный наркоз, его характеристика, методы проведения, </w:t>
      </w:r>
      <w:r w:rsidR="00C9600A">
        <w:rPr>
          <w:szCs w:val="28"/>
        </w:rPr>
        <w:t xml:space="preserve">    </w:t>
      </w:r>
      <w:r w:rsidRPr="003C56D3">
        <w:rPr>
          <w:szCs w:val="28"/>
        </w:rPr>
        <w:t>препараты для неингаляционного наркоза. Нейролептаналгезия. Осложнения общего обезболивания: причины, профилактика.</w:t>
      </w:r>
    </w:p>
    <w:p w:rsidR="00927E97" w:rsidRPr="003C56D3" w:rsidRDefault="00927E97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Субъективные и</w:t>
      </w:r>
      <w:r w:rsidR="00873AA6" w:rsidRPr="003C56D3">
        <w:rPr>
          <w:szCs w:val="28"/>
        </w:rPr>
        <w:t xml:space="preserve"> объективные методы обследования</w:t>
      </w:r>
      <w:r w:rsidRPr="003C56D3">
        <w:rPr>
          <w:szCs w:val="28"/>
        </w:rPr>
        <w:t xml:space="preserve"> в работе </w:t>
      </w:r>
      <w:r w:rsidR="00C9600A">
        <w:rPr>
          <w:szCs w:val="28"/>
        </w:rPr>
        <w:t xml:space="preserve">               </w:t>
      </w:r>
      <w:r w:rsidRPr="003C56D3">
        <w:rPr>
          <w:szCs w:val="28"/>
        </w:rPr>
        <w:t>фельдшера-акушера. Клиническое обследование хирургических больных. Лабораторные и инструментальные методы исследования хирургического больного.</w:t>
      </w:r>
    </w:p>
    <w:p w:rsidR="00927E97" w:rsidRPr="003C56D3" w:rsidRDefault="00927E97" w:rsidP="00C9600A">
      <w:pPr>
        <w:pStyle w:val="a5"/>
        <w:numPr>
          <w:ilvl w:val="0"/>
          <w:numId w:val="1"/>
        </w:numPr>
        <w:tabs>
          <w:tab w:val="clear" w:pos="786"/>
          <w:tab w:val="num" w:pos="-4395"/>
        </w:tabs>
        <w:spacing w:after="0" w:line="276" w:lineRule="auto"/>
        <w:ind w:left="0" w:right="-1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>Пункция плевральной полости,</w:t>
      </w:r>
      <w:r w:rsidR="00873AA6" w:rsidRPr="003C56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B4980" w:rsidRPr="003C56D3">
        <w:rPr>
          <w:rFonts w:ascii="Times New Roman" w:hAnsi="Times New Roman"/>
          <w:sz w:val="28"/>
          <w:szCs w:val="28"/>
          <w:lang w:val="ru-RU"/>
        </w:rPr>
        <w:t>торакоцентез</w:t>
      </w:r>
      <w:proofErr w:type="spellEnd"/>
      <w:r w:rsidR="00873AA6" w:rsidRPr="003C56D3">
        <w:rPr>
          <w:rFonts w:ascii="Times New Roman" w:hAnsi="Times New Roman"/>
          <w:sz w:val="28"/>
          <w:szCs w:val="28"/>
          <w:lang w:val="ru-RU"/>
        </w:rPr>
        <w:t xml:space="preserve">, пункция </w:t>
      </w:r>
      <w:r w:rsidRPr="003C56D3">
        <w:rPr>
          <w:rFonts w:ascii="Times New Roman" w:hAnsi="Times New Roman"/>
          <w:sz w:val="28"/>
          <w:szCs w:val="28"/>
          <w:lang w:val="ru-RU"/>
        </w:rPr>
        <w:t>брюшной полости, мочевого пузыря. Показания. Подготовка пациента. Техника проведения.</w:t>
      </w:r>
    </w:p>
    <w:p w:rsidR="009C15C5" w:rsidRPr="003C56D3" w:rsidRDefault="009C15C5" w:rsidP="00C9600A">
      <w:pPr>
        <w:pStyle w:val="a5"/>
        <w:numPr>
          <w:ilvl w:val="0"/>
          <w:numId w:val="1"/>
        </w:numPr>
        <w:tabs>
          <w:tab w:val="clear" w:pos="786"/>
          <w:tab w:val="num" w:pos="-4395"/>
        </w:tabs>
        <w:spacing w:after="0" w:line="276" w:lineRule="auto"/>
        <w:ind w:left="0" w:right="-1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 xml:space="preserve">Хирургическая операция. Классификация оперативных вмешательств. Этапы хирургической операции. Виды положений пациента на операционном столе. </w:t>
      </w:r>
      <w:r w:rsidRPr="003C56D3">
        <w:rPr>
          <w:rFonts w:ascii="Times New Roman" w:hAnsi="Times New Roman"/>
          <w:sz w:val="28"/>
          <w:szCs w:val="28"/>
        </w:rPr>
        <w:t xml:space="preserve">Номенклатура хирургических операций.  </w:t>
      </w:r>
    </w:p>
    <w:p w:rsidR="009C15C5" w:rsidRPr="003C56D3" w:rsidRDefault="009C15C5" w:rsidP="00C9600A">
      <w:pPr>
        <w:pStyle w:val="a5"/>
        <w:numPr>
          <w:ilvl w:val="0"/>
          <w:numId w:val="1"/>
        </w:numPr>
        <w:tabs>
          <w:tab w:val="clear" w:pos="786"/>
          <w:tab w:val="num" w:pos="-4395"/>
        </w:tabs>
        <w:spacing w:after="0" w:line="276" w:lineRule="auto"/>
        <w:ind w:left="0" w:right="-1" w:hanging="567"/>
        <w:jc w:val="both"/>
        <w:rPr>
          <w:rFonts w:ascii="Times New Roman" w:hAnsi="Times New Roman"/>
          <w:sz w:val="28"/>
          <w:szCs w:val="28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 xml:space="preserve">Хирургический инструментарий, классификация, область  применения. </w:t>
      </w:r>
      <w:r w:rsidRPr="003C56D3">
        <w:rPr>
          <w:rFonts w:ascii="Times New Roman" w:hAnsi="Times New Roman"/>
          <w:sz w:val="28"/>
          <w:szCs w:val="28"/>
        </w:rPr>
        <w:t>Понятие о лазерной, электрохирургической и криохирургической аппаратуре.</w:t>
      </w:r>
    </w:p>
    <w:p w:rsidR="009C15C5" w:rsidRPr="003C56D3" w:rsidRDefault="009C15C5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Предоперационный период, его задачи. Диагностический период.  </w:t>
      </w:r>
      <w:r w:rsidR="00C9600A">
        <w:rPr>
          <w:szCs w:val="28"/>
        </w:rPr>
        <w:t xml:space="preserve">      </w:t>
      </w:r>
      <w:r w:rsidRPr="003C56D3">
        <w:rPr>
          <w:szCs w:val="28"/>
        </w:rPr>
        <w:t xml:space="preserve">Предоперационная подготовка больных к плановым хирургическим </w:t>
      </w:r>
      <w:r w:rsidR="00C9600A">
        <w:rPr>
          <w:szCs w:val="28"/>
        </w:rPr>
        <w:t xml:space="preserve">       </w:t>
      </w:r>
      <w:r w:rsidRPr="003C56D3">
        <w:rPr>
          <w:szCs w:val="28"/>
        </w:rPr>
        <w:t xml:space="preserve">вмешательствам. Особенности подготовки к экстренным операциям. </w:t>
      </w:r>
      <w:r w:rsidR="00C9600A">
        <w:rPr>
          <w:szCs w:val="28"/>
        </w:rPr>
        <w:t xml:space="preserve">       </w:t>
      </w:r>
      <w:r w:rsidRPr="003C56D3">
        <w:rPr>
          <w:szCs w:val="28"/>
        </w:rPr>
        <w:t>Особенности подготовки детей и пожилых людей.</w:t>
      </w:r>
    </w:p>
    <w:p w:rsidR="009C15C5" w:rsidRPr="003C56D3" w:rsidRDefault="009C15C5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Послеоперационный период, его задачи, классификация.  Характеристика неосложненного послеоперационного периода. Уход и динамическое </w:t>
      </w:r>
      <w:r w:rsidR="00C9600A">
        <w:rPr>
          <w:szCs w:val="28"/>
        </w:rPr>
        <w:t xml:space="preserve">   </w:t>
      </w:r>
      <w:r w:rsidRPr="003C56D3">
        <w:rPr>
          <w:szCs w:val="28"/>
        </w:rPr>
        <w:t xml:space="preserve">наблюдение за пациентом в послеоперационном периоде. </w:t>
      </w:r>
    </w:p>
    <w:p w:rsidR="009C15C5" w:rsidRPr="003C56D3" w:rsidRDefault="009C15C5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Послеоперационные осложнения (ранние и поздние), их причины, </w:t>
      </w:r>
      <w:r w:rsidR="00C9600A">
        <w:rPr>
          <w:szCs w:val="28"/>
        </w:rPr>
        <w:t xml:space="preserve">      </w:t>
      </w:r>
      <w:r w:rsidRPr="003C56D3">
        <w:rPr>
          <w:szCs w:val="28"/>
        </w:rPr>
        <w:t xml:space="preserve">клиническая картина, лечение и профилактика.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Кровотечение, определение. Причины, вызывающие кровотечение. </w:t>
      </w:r>
      <w:r w:rsidR="00C9600A">
        <w:rPr>
          <w:szCs w:val="28"/>
        </w:rPr>
        <w:t xml:space="preserve">     </w:t>
      </w:r>
      <w:r w:rsidRPr="003C56D3">
        <w:rPr>
          <w:szCs w:val="28"/>
        </w:rPr>
        <w:t>Классификация кровотечений. Защитно-приспособительные механизмы при кровотечении. Общие и местные симптомы кровотечений, лабораторные и инструментальные методы диагностики.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Методы временной остановки различных видов кровотечений: наложение жгута, пальцевое прижатие артерий, максимальное сгибание конечности, возвышенное положение, давящая повязка, тампонада раны. Показания, </w:t>
      </w:r>
      <w:r w:rsidR="00C9600A">
        <w:rPr>
          <w:szCs w:val="28"/>
        </w:rPr>
        <w:t xml:space="preserve">   </w:t>
      </w:r>
      <w:r w:rsidRPr="003C56D3">
        <w:rPr>
          <w:szCs w:val="28"/>
        </w:rPr>
        <w:t>методика выполнения.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Методы окончательной остановки кровотечений: механические, физические, химические, биологические. Показания, краткая характеристика.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Принципы оказания первой медицинской помощи при кровотечениях различной локализации: желудочно-кишечное кровотечение, легочное </w:t>
      </w:r>
      <w:r w:rsidR="00C9600A">
        <w:rPr>
          <w:szCs w:val="28"/>
        </w:rPr>
        <w:t xml:space="preserve">    </w:t>
      </w:r>
      <w:r w:rsidRPr="003C56D3">
        <w:rPr>
          <w:szCs w:val="28"/>
        </w:rPr>
        <w:t xml:space="preserve">кровотечение, гемоторакс, </w:t>
      </w:r>
      <w:proofErr w:type="spellStart"/>
      <w:r w:rsidRPr="003C56D3">
        <w:rPr>
          <w:szCs w:val="28"/>
        </w:rPr>
        <w:t>гемоперитонеум</w:t>
      </w:r>
      <w:proofErr w:type="spellEnd"/>
      <w:r w:rsidRPr="003C56D3">
        <w:rPr>
          <w:szCs w:val="28"/>
        </w:rPr>
        <w:t xml:space="preserve">, согласно клиническим </w:t>
      </w:r>
      <w:r w:rsidR="00C9600A">
        <w:rPr>
          <w:szCs w:val="28"/>
        </w:rPr>
        <w:t xml:space="preserve">          </w:t>
      </w:r>
      <w:r w:rsidRPr="003C56D3">
        <w:rPr>
          <w:szCs w:val="28"/>
        </w:rPr>
        <w:t>протоколам.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lastRenderedPageBreak/>
        <w:t xml:space="preserve">Кровопотеря,  степени тяжести кровопотери. Геморрагический </w:t>
      </w:r>
      <w:r w:rsidR="00C9600A">
        <w:rPr>
          <w:szCs w:val="28"/>
        </w:rPr>
        <w:t xml:space="preserve">            </w:t>
      </w:r>
      <w:r w:rsidRPr="003C56D3">
        <w:rPr>
          <w:szCs w:val="28"/>
        </w:rPr>
        <w:t>(</w:t>
      </w:r>
      <w:proofErr w:type="spellStart"/>
      <w:r w:rsidRPr="003C56D3">
        <w:rPr>
          <w:szCs w:val="28"/>
        </w:rPr>
        <w:t>гиповолемический</w:t>
      </w:r>
      <w:proofErr w:type="spellEnd"/>
      <w:r w:rsidRPr="003C56D3">
        <w:rPr>
          <w:szCs w:val="28"/>
        </w:rPr>
        <w:t xml:space="preserve">) шок. Клиническая картина. Алгоритм оказания </w:t>
      </w:r>
      <w:r w:rsidR="00C9600A">
        <w:rPr>
          <w:szCs w:val="28"/>
        </w:rPr>
        <w:t xml:space="preserve">           </w:t>
      </w:r>
      <w:r w:rsidRPr="003C56D3">
        <w:rPr>
          <w:szCs w:val="28"/>
        </w:rPr>
        <w:t>неотложной помощи согласно клиническим протоколам.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Понятие о группах крови и резус-факторе. Показания и противопоказания к переливанию крови. Правила переливания крови. Инструкция к приказу №202. Методы, способы переливания крови, их характеристика.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Кровезаменители. Группы, характеристика,  показания к применению, правила переливания, хранения, транспортировки.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Компоненты и препараты крови. Виды, характеристика,  показания к </w:t>
      </w:r>
      <w:r w:rsidR="00C9600A">
        <w:rPr>
          <w:szCs w:val="28"/>
        </w:rPr>
        <w:t xml:space="preserve">   </w:t>
      </w:r>
      <w:r w:rsidRPr="003C56D3">
        <w:rPr>
          <w:szCs w:val="28"/>
        </w:rPr>
        <w:t>применению, правила переливания, хранения и транспортировки.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Донорство в Республике Беларусь. Виды доноров. Показания и </w:t>
      </w:r>
      <w:r w:rsidR="00C9600A">
        <w:rPr>
          <w:szCs w:val="28"/>
        </w:rPr>
        <w:t xml:space="preserve">             </w:t>
      </w:r>
      <w:r w:rsidRPr="003C56D3">
        <w:rPr>
          <w:szCs w:val="28"/>
        </w:rPr>
        <w:t xml:space="preserve">противопоказания к донорству, правила подготовки к сдаче крови, правила сдачи крови. Закона Республики Беларусь №197-3 «О донорстве крови и ее компонентов».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Гемотрансфузионные  реакции. Причины возникновения, клинические проявления, алгоритм оказания неотложной помощи, профилактика.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Гемотрансфузионные  осложнения. Виды, причины возникновения. </w:t>
      </w:r>
      <w:r w:rsidR="00C9600A">
        <w:rPr>
          <w:szCs w:val="28"/>
        </w:rPr>
        <w:t xml:space="preserve">    </w:t>
      </w:r>
      <w:r w:rsidRPr="003C56D3">
        <w:rPr>
          <w:szCs w:val="28"/>
        </w:rPr>
        <w:t xml:space="preserve">Гемотрансфузионный шок: </w:t>
      </w:r>
      <w:proofErr w:type="spellStart"/>
      <w:r w:rsidRPr="003C56D3">
        <w:rPr>
          <w:szCs w:val="28"/>
        </w:rPr>
        <w:t>этиопатогенез</w:t>
      </w:r>
      <w:proofErr w:type="spellEnd"/>
      <w:r w:rsidRPr="003C56D3">
        <w:rPr>
          <w:szCs w:val="28"/>
        </w:rPr>
        <w:t xml:space="preserve">, клиническая картина. Стадии </w:t>
      </w:r>
      <w:r w:rsidR="00C9600A">
        <w:rPr>
          <w:szCs w:val="28"/>
        </w:rPr>
        <w:t xml:space="preserve">   </w:t>
      </w:r>
      <w:r w:rsidRPr="003C56D3">
        <w:rPr>
          <w:szCs w:val="28"/>
        </w:rPr>
        <w:t xml:space="preserve">гемотрансфузионного шока. Алгоритм оказания неотложной помощи. </w:t>
      </w:r>
      <w:r w:rsidR="00C9600A">
        <w:rPr>
          <w:szCs w:val="28"/>
        </w:rPr>
        <w:t xml:space="preserve">    </w:t>
      </w:r>
      <w:r w:rsidRPr="003C56D3">
        <w:rPr>
          <w:szCs w:val="28"/>
        </w:rPr>
        <w:t xml:space="preserve">Профилактика. </w:t>
      </w:r>
    </w:p>
    <w:p w:rsidR="009C15C5" w:rsidRPr="003C56D3" w:rsidRDefault="009C15C5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Раны. Классификация ран. Фазы раневого процесса, клинические </w:t>
      </w:r>
      <w:r w:rsidR="00C9600A">
        <w:rPr>
          <w:szCs w:val="28"/>
        </w:rPr>
        <w:t xml:space="preserve">        </w:t>
      </w:r>
      <w:r w:rsidRPr="003C56D3">
        <w:rPr>
          <w:szCs w:val="28"/>
        </w:rPr>
        <w:t xml:space="preserve">проявления. </w:t>
      </w:r>
    </w:p>
    <w:p w:rsidR="009C15C5" w:rsidRPr="003C56D3" w:rsidRDefault="009C15C5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Виды заживления ран, факторы на них влияющие. Алгоритм оказания  ПМП  при ранениях. 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Принципы лечения ран в зависимости от фазы раневого процесса. Первичная хирургическая обработка раны (ПХО) раны, виды, этапы.</w:t>
      </w:r>
    </w:p>
    <w:p w:rsidR="009C15C5" w:rsidRPr="003C56D3" w:rsidRDefault="009C15C5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Профилактика анаэробной инфекции при ранениях: профилактика столбняка.  Постановление МЗ РБ №35. </w:t>
      </w:r>
    </w:p>
    <w:p w:rsidR="009C15C5" w:rsidRPr="003C56D3" w:rsidRDefault="009C15C5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Особенности лечения укушенных ран. Профилактика бешенства. Приказ МЗ РБ №1341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Понятие о дренировании. Виды  дренирования, дренажей. Аппаратура для дренирования. Наблюдение и уход за дренажами. Признаки неэффективности дренажа. Показания к удалению дренажа.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Мягкие повязки. Материал, применяемый для мягких повязок. </w:t>
      </w:r>
      <w:r w:rsidR="00C9600A">
        <w:rPr>
          <w:szCs w:val="28"/>
        </w:rPr>
        <w:t xml:space="preserve">             </w:t>
      </w:r>
      <w:r w:rsidRPr="003C56D3">
        <w:rPr>
          <w:szCs w:val="28"/>
        </w:rPr>
        <w:t xml:space="preserve">Классификация мягких повязок. Правила наложения бинтовых повязок. 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Транспортная иммобилизация, виды. Виды транспортных шин. Правила транспортной иммобилизации. Осложнения при транспортной </w:t>
      </w:r>
      <w:r w:rsidR="00C9600A">
        <w:rPr>
          <w:szCs w:val="28"/>
        </w:rPr>
        <w:t xml:space="preserve">                   </w:t>
      </w:r>
      <w:r w:rsidRPr="003C56D3">
        <w:rPr>
          <w:szCs w:val="28"/>
        </w:rPr>
        <w:t>иммобилизации, их профилактика.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Травматический шок. Этиология и патогенез. Классификация по степени тяжести. Клинические проявления,  ПМП на догоспитальном этапе, правила транспортировки пострадавших.  Особенности травматического шока у детей и взрослых. 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lastRenderedPageBreak/>
        <w:t xml:space="preserve">Травматизм, виды. Классификация травм. Закрытые механические </w:t>
      </w:r>
      <w:r w:rsidR="00C9600A">
        <w:rPr>
          <w:szCs w:val="28"/>
        </w:rPr>
        <w:t xml:space="preserve">      </w:t>
      </w:r>
      <w:r w:rsidRPr="003C56D3">
        <w:rPr>
          <w:szCs w:val="28"/>
        </w:rPr>
        <w:t xml:space="preserve">повреждения (ушиб, растяжение, разрыв, сдавление, сотрясение). Причины,  клиническая картина, тактика фельдшера и объем первой медицинской </w:t>
      </w:r>
      <w:r w:rsidR="00C9600A">
        <w:rPr>
          <w:szCs w:val="28"/>
        </w:rPr>
        <w:t xml:space="preserve">    </w:t>
      </w:r>
      <w:r w:rsidRPr="003C56D3">
        <w:rPr>
          <w:szCs w:val="28"/>
        </w:rPr>
        <w:t xml:space="preserve">помощи на </w:t>
      </w:r>
      <w:proofErr w:type="spellStart"/>
      <w:r w:rsidRPr="003C56D3">
        <w:rPr>
          <w:szCs w:val="28"/>
        </w:rPr>
        <w:t>догоспитальном</w:t>
      </w:r>
      <w:proofErr w:type="spellEnd"/>
      <w:r w:rsidRPr="003C56D3">
        <w:rPr>
          <w:szCs w:val="28"/>
        </w:rPr>
        <w:t xml:space="preserve"> этапе. Принципы лечения.</w:t>
      </w:r>
    </w:p>
    <w:p w:rsidR="0035730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Синдром длительного сдавления, причины развития, клиническая картина. Тактика фельдшера и алгоритм оказания первой медицинской помощи на </w:t>
      </w:r>
      <w:r w:rsidR="00C9600A">
        <w:rPr>
          <w:szCs w:val="28"/>
        </w:rPr>
        <w:t xml:space="preserve">  </w:t>
      </w:r>
      <w:proofErr w:type="spellStart"/>
      <w:r w:rsidRPr="003C56D3">
        <w:rPr>
          <w:szCs w:val="28"/>
        </w:rPr>
        <w:t>догоспитальном</w:t>
      </w:r>
      <w:proofErr w:type="spellEnd"/>
      <w:r w:rsidRPr="003C56D3">
        <w:rPr>
          <w:szCs w:val="28"/>
        </w:rPr>
        <w:t xml:space="preserve"> этапе согласно клиническим протоколам. Принципы леч</w:t>
      </w:r>
      <w:r w:rsidRPr="003C56D3">
        <w:rPr>
          <w:szCs w:val="28"/>
        </w:rPr>
        <w:t>е</w:t>
      </w:r>
      <w:r w:rsidRPr="003C56D3">
        <w:rPr>
          <w:szCs w:val="28"/>
        </w:rPr>
        <w:t>ния.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Вывихи. Механизм травмы. Классификация. Клиническая картина. </w:t>
      </w:r>
      <w:r w:rsidR="00C9600A">
        <w:rPr>
          <w:szCs w:val="28"/>
        </w:rPr>
        <w:t xml:space="preserve">     </w:t>
      </w:r>
      <w:r w:rsidRPr="003C56D3">
        <w:rPr>
          <w:szCs w:val="28"/>
        </w:rPr>
        <w:t>Осложнения. Тактика фельдшера на догоспитальном этапе. Диагностика. Принципы лечения.</w:t>
      </w:r>
    </w:p>
    <w:p w:rsidR="00357301" w:rsidRPr="003C56D3" w:rsidRDefault="0035730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Вывих плеча. Механизм травмы. Классификация. Клиническая картина. Осложнения. Тактика фельдшера на </w:t>
      </w:r>
      <w:proofErr w:type="spellStart"/>
      <w:r w:rsidRPr="003C56D3">
        <w:rPr>
          <w:szCs w:val="28"/>
        </w:rPr>
        <w:t>догоспитальном</w:t>
      </w:r>
      <w:proofErr w:type="spellEnd"/>
      <w:r w:rsidRPr="003C56D3">
        <w:rPr>
          <w:szCs w:val="28"/>
        </w:rPr>
        <w:t xml:space="preserve"> этапе. Диагностика. Принципы лечения.</w:t>
      </w:r>
    </w:p>
    <w:p w:rsidR="00357301" w:rsidRPr="003C56D3" w:rsidRDefault="0035730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Вывих предплечья. Механизм травмы. Классификация. Клиническая картина. Осложнения. Тактика фельдшера на </w:t>
      </w:r>
      <w:proofErr w:type="spellStart"/>
      <w:r w:rsidRPr="003C56D3">
        <w:rPr>
          <w:szCs w:val="28"/>
        </w:rPr>
        <w:t>догоспитальном</w:t>
      </w:r>
      <w:proofErr w:type="spellEnd"/>
      <w:r w:rsidRPr="003C56D3">
        <w:rPr>
          <w:szCs w:val="28"/>
        </w:rPr>
        <w:t xml:space="preserve"> этапе. Диагностика. Принципы лечения.</w:t>
      </w:r>
    </w:p>
    <w:p w:rsidR="00357301" w:rsidRPr="003C56D3" w:rsidRDefault="0035730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Вывих бедра. Механизм травмы. Классификация. Клиническая картина. Осложнения. Тактика фельдшера на </w:t>
      </w:r>
      <w:proofErr w:type="spellStart"/>
      <w:r w:rsidRPr="003C56D3">
        <w:rPr>
          <w:szCs w:val="28"/>
        </w:rPr>
        <w:t>догоспитальном</w:t>
      </w:r>
      <w:proofErr w:type="spellEnd"/>
      <w:r w:rsidRPr="003C56D3">
        <w:rPr>
          <w:szCs w:val="28"/>
        </w:rPr>
        <w:t xml:space="preserve"> этапе. Диагностика. Принципы лечения.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Переломы. Механизм травмы. Классификация. Клиническая картина. Осложнения. Тактика фельдшера на догоспитальном этапе. Диагностика. Принципы лечения.</w:t>
      </w:r>
    </w:p>
    <w:p w:rsidR="00AA6C84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Пере</w:t>
      </w:r>
      <w:r w:rsidR="00345524" w:rsidRPr="003C56D3">
        <w:rPr>
          <w:szCs w:val="28"/>
        </w:rPr>
        <w:t xml:space="preserve">ломы ключицы. Механизм травмы. </w:t>
      </w:r>
      <w:r w:rsidRPr="003C56D3">
        <w:rPr>
          <w:szCs w:val="28"/>
        </w:rPr>
        <w:t>Клиническая картина. Осложнения.</w:t>
      </w:r>
      <w:r w:rsidR="00345524" w:rsidRPr="003C56D3">
        <w:rPr>
          <w:szCs w:val="28"/>
        </w:rPr>
        <w:t xml:space="preserve"> </w:t>
      </w:r>
      <w:r w:rsidRPr="003C56D3">
        <w:rPr>
          <w:szCs w:val="28"/>
        </w:rPr>
        <w:t>Диагностика. Принципы лечения.</w:t>
      </w:r>
    </w:p>
    <w:p w:rsidR="00345524" w:rsidRPr="003C56D3" w:rsidRDefault="0034552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Переломы плеча. Механизм травмы. Классификация. Клиническая картина. Осложнения. Диагностика. Принципы лечения.</w:t>
      </w:r>
    </w:p>
    <w:p w:rsidR="00345524" w:rsidRPr="003C56D3" w:rsidRDefault="0034552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Переломы предплечья. Механизм травмы. Классификация. Клиническая картина. Осложнения. Диагностика. Принципы лечения.</w:t>
      </w:r>
    </w:p>
    <w:p w:rsidR="00345524" w:rsidRPr="003C56D3" w:rsidRDefault="0034552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Переломы голени. Механизм травмы. Классификация. Клиническая картина. Осложнения. Диагностика. Принципы лечения.</w:t>
      </w:r>
    </w:p>
    <w:p w:rsidR="00345524" w:rsidRPr="003C56D3" w:rsidRDefault="0034552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Переломы бедра. Механизм травмы. Классификация. Клиническая картина. Осложнения. Диагностика. Принципы лечения.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Ожоги. Классификация. Степени ожогов. Основные клинические признаки ингаляционного ожога. Методы определения площади и глубины ожогов.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Ожоговая болезнь, патогенез, клиническое течение. Основные принципы лечения.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Алгоритм оказания ПМП при ожогах на догоспитальном этапе согласно клиническим протоколам. Методы лечения ожогов. Особенности химических ожогов.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Отморожение. Факторы, способствующие отморожению. Патогенез. </w:t>
      </w:r>
      <w:r w:rsidR="00C9600A">
        <w:rPr>
          <w:szCs w:val="28"/>
        </w:rPr>
        <w:t xml:space="preserve">  </w:t>
      </w:r>
      <w:r w:rsidRPr="003C56D3">
        <w:rPr>
          <w:szCs w:val="28"/>
        </w:rPr>
        <w:t xml:space="preserve">Классификация. Основные клинические признаки. Понятие о «траншейной </w:t>
      </w:r>
      <w:r w:rsidRPr="003C56D3">
        <w:rPr>
          <w:szCs w:val="28"/>
        </w:rPr>
        <w:lastRenderedPageBreak/>
        <w:t xml:space="preserve">стопе». Алгоритм оказания ПМП при отморожениях на </w:t>
      </w:r>
      <w:proofErr w:type="spellStart"/>
      <w:r w:rsidRPr="003C56D3">
        <w:rPr>
          <w:szCs w:val="28"/>
        </w:rPr>
        <w:t>догоспитальном</w:t>
      </w:r>
      <w:proofErr w:type="spellEnd"/>
      <w:r w:rsidRPr="003C56D3">
        <w:rPr>
          <w:szCs w:val="28"/>
        </w:rPr>
        <w:t xml:space="preserve"> </w:t>
      </w:r>
      <w:r w:rsidR="00C9600A">
        <w:rPr>
          <w:szCs w:val="28"/>
        </w:rPr>
        <w:t xml:space="preserve">  </w:t>
      </w:r>
      <w:r w:rsidRPr="003C56D3">
        <w:rPr>
          <w:szCs w:val="28"/>
        </w:rPr>
        <w:t>этапе согласно клиническим протоколам. Принципы лечения отморожений.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Общее охлаждение. Клиника. Алгоритм оказания ПМП на догоспитальном этапе при гипотермии, согласно клиническим протоколам. Принципы </w:t>
      </w:r>
      <w:r w:rsidR="00C9600A">
        <w:rPr>
          <w:szCs w:val="28"/>
        </w:rPr>
        <w:t xml:space="preserve">        </w:t>
      </w:r>
      <w:r w:rsidRPr="003C56D3">
        <w:rPr>
          <w:szCs w:val="28"/>
        </w:rPr>
        <w:t>лечения.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Электротравма. Классификация поражений электрическим током. </w:t>
      </w:r>
      <w:r w:rsidR="00307743">
        <w:rPr>
          <w:szCs w:val="28"/>
        </w:rPr>
        <w:t xml:space="preserve">        </w:t>
      </w:r>
      <w:r w:rsidRPr="003C56D3">
        <w:rPr>
          <w:szCs w:val="28"/>
        </w:rPr>
        <w:t>Клиническая картина. Алгоритм оказания ПМП пострадавшему.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Хирургическая инфекция. Классификация, клиническая картина (общие </w:t>
      </w:r>
      <w:r w:rsidR="00307743">
        <w:rPr>
          <w:szCs w:val="28"/>
        </w:rPr>
        <w:t xml:space="preserve">       </w:t>
      </w:r>
      <w:r w:rsidRPr="003C56D3">
        <w:rPr>
          <w:szCs w:val="28"/>
        </w:rPr>
        <w:t xml:space="preserve">и местные симптомы воспаления), принципы лечения хирургической </w:t>
      </w:r>
      <w:r w:rsidR="00307743">
        <w:rPr>
          <w:szCs w:val="28"/>
        </w:rPr>
        <w:t xml:space="preserve">           </w:t>
      </w:r>
      <w:r w:rsidRPr="003C56D3">
        <w:rPr>
          <w:szCs w:val="28"/>
        </w:rPr>
        <w:t>инфекции.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Фурункул, фурункулёз,  карбункул</w:t>
      </w:r>
      <w:r w:rsidR="002B3FA6" w:rsidRPr="003C56D3">
        <w:rPr>
          <w:szCs w:val="28"/>
        </w:rPr>
        <w:t>.  Причины возникновения, к</w:t>
      </w:r>
      <w:r w:rsidRPr="003C56D3">
        <w:rPr>
          <w:szCs w:val="28"/>
        </w:rPr>
        <w:t xml:space="preserve">линические симптомы, диагностика, дифференциальная диагностика. Лечение, </w:t>
      </w:r>
      <w:r w:rsidR="00307743">
        <w:rPr>
          <w:szCs w:val="28"/>
        </w:rPr>
        <w:t xml:space="preserve">          </w:t>
      </w:r>
      <w:r w:rsidRPr="003C56D3">
        <w:rPr>
          <w:szCs w:val="28"/>
        </w:rPr>
        <w:t xml:space="preserve">профилактика, показания для госпитализации.  Особенности гнойных </w:t>
      </w:r>
      <w:r w:rsidR="00307743">
        <w:rPr>
          <w:szCs w:val="28"/>
        </w:rPr>
        <w:t xml:space="preserve">      </w:t>
      </w:r>
      <w:r w:rsidRPr="003C56D3">
        <w:rPr>
          <w:szCs w:val="28"/>
        </w:rPr>
        <w:t>процессов у лиц, страдающих сахарным диабетом.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Флегмона, абсцесс. Причины возникновения. Клинические симптомы, диагностика, дифференциальная диагностика. Лечение, профилактика, </w:t>
      </w:r>
      <w:r w:rsidR="00307743">
        <w:rPr>
          <w:szCs w:val="28"/>
        </w:rPr>
        <w:t xml:space="preserve">       </w:t>
      </w:r>
      <w:r w:rsidRPr="003C56D3">
        <w:rPr>
          <w:szCs w:val="28"/>
        </w:rPr>
        <w:t xml:space="preserve">показания для госпитализации. 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Гидраденит, лимфангит, лимфаденит. Причины возникновения. Клинические симптомы, диагностика, дифференциальная диагностика. Лечение, </w:t>
      </w:r>
      <w:r w:rsidR="00307743">
        <w:rPr>
          <w:szCs w:val="28"/>
        </w:rPr>
        <w:t xml:space="preserve">          </w:t>
      </w:r>
      <w:r w:rsidRPr="003C56D3">
        <w:rPr>
          <w:szCs w:val="28"/>
        </w:rPr>
        <w:t xml:space="preserve">профилактика, показания для госпитализации. 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Рожистое воспаление. Причины возникновения. Клинические симптомы, диагностика, дифференциальная диагностика. Лечение, профилактика, </w:t>
      </w:r>
      <w:r w:rsidR="00307743">
        <w:rPr>
          <w:szCs w:val="28"/>
        </w:rPr>
        <w:t xml:space="preserve">      </w:t>
      </w:r>
      <w:r w:rsidRPr="003C56D3">
        <w:rPr>
          <w:szCs w:val="28"/>
        </w:rPr>
        <w:t xml:space="preserve">показания для госпитализации. 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Гнойный артрит. Причины возникновения. Клинические симптомы, </w:t>
      </w:r>
      <w:r w:rsidR="00307743">
        <w:rPr>
          <w:szCs w:val="28"/>
        </w:rPr>
        <w:t xml:space="preserve">   </w:t>
      </w:r>
      <w:r w:rsidRPr="003C56D3">
        <w:rPr>
          <w:szCs w:val="28"/>
        </w:rPr>
        <w:t xml:space="preserve">диагностика, дифференциальная диагностика. Лечение, профилактика, </w:t>
      </w:r>
      <w:r w:rsidR="00307743">
        <w:rPr>
          <w:szCs w:val="28"/>
        </w:rPr>
        <w:t xml:space="preserve">      </w:t>
      </w:r>
      <w:r w:rsidRPr="003C56D3">
        <w:rPr>
          <w:szCs w:val="28"/>
        </w:rPr>
        <w:t xml:space="preserve">показания для госпитализации.  </w:t>
      </w:r>
    </w:p>
    <w:p w:rsidR="00AA6C84" w:rsidRPr="003C56D3" w:rsidRDefault="00D1160B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Панариций</w:t>
      </w:r>
      <w:r w:rsidR="00AA6C84" w:rsidRPr="003C56D3">
        <w:rPr>
          <w:szCs w:val="28"/>
        </w:rPr>
        <w:t xml:space="preserve">. Причины возникновения. Клинические симптомы, диагностика, дифференциальная диагностика. Лечение, профилактика, показания для </w:t>
      </w:r>
      <w:r w:rsidR="00307743">
        <w:rPr>
          <w:szCs w:val="28"/>
        </w:rPr>
        <w:t xml:space="preserve">   </w:t>
      </w:r>
      <w:r w:rsidR="00AA6C84" w:rsidRPr="003C56D3">
        <w:rPr>
          <w:szCs w:val="28"/>
        </w:rPr>
        <w:t xml:space="preserve">госпитализации.  </w:t>
      </w:r>
    </w:p>
    <w:p w:rsidR="00D1160B" w:rsidRPr="003C56D3" w:rsidRDefault="00D1160B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Флегмона кисти.</w:t>
      </w:r>
      <w:r w:rsidR="007D7C83" w:rsidRPr="003C56D3">
        <w:rPr>
          <w:szCs w:val="28"/>
        </w:rPr>
        <w:t xml:space="preserve"> </w:t>
      </w:r>
      <w:r w:rsidRPr="003C56D3">
        <w:rPr>
          <w:szCs w:val="28"/>
        </w:rPr>
        <w:t xml:space="preserve">Причины возникновения. Клинические симптомы, </w:t>
      </w:r>
      <w:r w:rsidR="00307743">
        <w:rPr>
          <w:szCs w:val="28"/>
        </w:rPr>
        <w:t xml:space="preserve">   </w:t>
      </w:r>
      <w:r w:rsidRPr="003C56D3">
        <w:rPr>
          <w:szCs w:val="28"/>
        </w:rPr>
        <w:t xml:space="preserve">диагностика, дифференциальная диагностика. Лечение, профилактика, </w:t>
      </w:r>
      <w:r w:rsidR="00307743">
        <w:rPr>
          <w:szCs w:val="28"/>
        </w:rPr>
        <w:t xml:space="preserve">      </w:t>
      </w:r>
      <w:r w:rsidRPr="003C56D3">
        <w:rPr>
          <w:szCs w:val="28"/>
        </w:rPr>
        <w:t xml:space="preserve">показания для госпитализации. 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Остеомиелит. Причины возникновения. Классификация. Клинические симптомы, диагностика, дифференциальная диагностика. Лечение, </w:t>
      </w:r>
      <w:r w:rsidR="00531DC3">
        <w:rPr>
          <w:szCs w:val="28"/>
        </w:rPr>
        <w:t xml:space="preserve">          </w:t>
      </w:r>
      <w:r w:rsidRPr="003C56D3">
        <w:rPr>
          <w:szCs w:val="28"/>
        </w:rPr>
        <w:t xml:space="preserve">профилактика, показания для госпитализации. 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Анаэробная инфекция. Факторы, способствующие развитию анаэробной инфекции. Газовая гангрена. Причины возникновения. Клинические </w:t>
      </w:r>
      <w:r w:rsidR="00531DC3">
        <w:rPr>
          <w:szCs w:val="28"/>
        </w:rPr>
        <w:t xml:space="preserve">       </w:t>
      </w:r>
      <w:r w:rsidRPr="003C56D3">
        <w:rPr>
          <w:szCs w:val="28"/>
        </w:rPr>
        <w:t xml:space="preserve">симптомы, диагностика, дифференциальная диагностика. Специфическая и неспецифическая профилактика. Принципы лечения. </w:t>
      </w:r>
    </w:p>
    <w:p w:rsidR="00D1160B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Столбняк. Причины возникновения. Клинические симптомы. Лечение, профилактика. Специфическая и неспецифическая профилактика </w:t>
      </w:r>
      <w:r w:rsidR="00531DC3">
        <w:rPr>
          <w:szCs w:val="28"/>
        </w:rPr>
        <w:t xml:space="preserve">              </w:t>
      </w:r>
      <w:r w:rsidRPr="003C56D3">
        <w:rPr>
          <w:szCs w:val="28"/>
        </w:rPr>
        <w:t xml:space="preserve">(постановление МЗ РБ №35). Принципы лечения.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lastRenderedPageBreak/>
        <w:t xml:space="preserve">Хирургический сепсис. Классификация сепсиса. Причины возникновения. Клиническая картина. Лабораторные и инструментальные методы </w:t>
      </w:r>
      <w:r w:rsidR="00531DC3">
        <w:rPr>
          <w:szCs w:val="28"/>
        </w:rPr>
        <w:t xml:space="preserve">              </w:t>
      </w:r>
      <w:r w:rsidRPr="003C56D3">
        <w:rPr>
          <w:szCs w:val="28"/>
        </w:rPr>
        <w:t xml:space="preserve">диагностики. Дифференциальная диагностика. Принципы лечения. </w:t>
      </w:r>
      <w:r w:rsidR="00531DC3">
        <w:rPr>
          <w:szCs w:val="28"/>
        </w:rPr>
        <w:t xml:space="preserve">           </w:t>
      </w:r>
      <w:r w:rsidRPr="003C56D3">
        <w:rPr>
          <w:szCs w:val="28"/>
        </w:rPr>
        <w:t xml:space="preserve">Особенности течения раневого процесса при сепсисе. </w:t>
      </w:r>
    </w:p>
    <w:p w:rsidR="00D1160B" w:rsidRPr="003C56D3" w:rsidRDefault="00D1160B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Некрозы. Причины развития прямых и непрямых (циркуляторных) некрозов. Основные виды некрозов. Пролежни: причины, лечение, профилактика. </w:t>
      </w:r>
    </w:p>
    <w:p w:rsidR="00D1160B" w:rsidRPr="003C56D3" w:rsidRDefault="00D1160B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Понятие о трофических язвах. Возможны</w:t>
      </w:r>
      <w:r w:rsidR="00FD3FC7" w:rsidRPr="003C56D3">
        <w:rPr>
          <w:szCs w:val="28"/>
        </w:rPr>
        <w:t xml:space="preserve">е причины. Клиническая картина. </w:t>
      </w:r>
      <w:r w:rsidRPr="003C56D3">
        <w:rPr>
          <w:szCs w:val="28"/>
        </w:rPr>
        <w:t xml:space="preserve">Принципы лечения. </w:t>
      </w:r>
    </w:p>
    <w:p w:rsidR="00D1160B" w:rsidRPr="003C56D3" w:rsidRDefault="00D1160B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Свищи. Классификация. Клиническая картина. Принципы лечения. 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Острая артериальная непроходимость. Причины, клиническая картина, алгоритм неотложной помощи на </w:t>
      </w:r>
      <w:proofErr w:type="spellStart"/>
      <w:r w:rsidRPr="003C56D3">
        <w:rPr>
          <w:szCs w:val="28"/>
        </w:rPr>
        <w:t>догоспитальном</w:t>
      </w:r>
      <w:proofErr w:type="spellEnd"/>
      <w:r w:rsidRPr="003C56D3">
        <w:rPr>
          <w:szCs w:val="28"/>
        </w:rPr>
        <w:t xml:space="preserve"> этапе согласно </w:t>
      </w:r>
      <w:r w:rsidR="00531DC3">
        <w:rPr>
          <w:szCs w:val="28"/>
        </w:rPr>
        <w:t xml:space="preserve">             </w:t>
      </w:r>
      <w:r w:rsidRPr="003C56D3">
        <w:rPr>
          <w:szCs w:val="28"/>
        </w:rPr>
        <w:t>клиническим протоколам. Диагностика,  дифференциальная диагностика. Принципы лечения.</w:t>
      </w:r>
    </w:p>
    <w:p w:rsidR="00D1160B" w:rsidRPr="003C56D3" w:rsidRDefault="00D1160B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Тромбоз глубоких вен нижних конечностей (</w:t>
      </w:r>
      <w:proofErr w:type="spellStart"/>
      <w:r w:rsidRPr="003C56D3">
        <w:rPr>
          <w:szCs w:val="28"/>
        </w:rPr>
        <w:t>флеботромбоз</w:t>
      </w:r>
      <w:proofErr w:type="spellEnd"/>
      <w:r w:rsidRPr="003C56D3">
        <w:rPr>
          <w:szCs w:val="28"/>
        </w:rPr>
        <w:t xml:space="preserve">). Причины, клиническая картина, алгоритм неотложной помощи на </w:t>
      </w:r>
      <w:proofErr w:type="spellStart"/>
      <w:r w:rsidRPr="003C56D3">
        <w:rPr>
          <w:szCs w:val="28"/>
        </w:rPr>
        <w:t>догоспитальном</w:t>
      </w:r>
      <w:proofErr w:type="spellEnd"/>
      <w:r w:rsidRPr="003C56D3">
        <w:rPr>
          <w:szCs w:val="28"/>
        </w:rPr>
        <w:t xml:space="preserve"> </w:t>
      </w:r>
      <w:r w:rsidR="00531DC3">
        <w:rPr>
          <w:szCs w:val="28"/>
        </w:rPr>
        <w:t xml:space="preserve">  </w:t>
      </w:r>
      <w:r w:rsidRPr="003C56D3">
        <w:rPr>
          <w:szCs w:val="28"/>
        </w:rPr>
        <w:t>этапе согласно клиническим протоколам. Диагностика,  дифференциальная диагностика. Принципы лечения.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Хроническая артериальная непроходимость: облитерирующий атеросклероз. Причины, к</w:t>
      </w:r>
      <w:r w:rsidR="00531DC3">
        <w:rPr>
          <w:szCs w:val="28"/>
        </w:rPr>
        <w:t xml:space="preserve">линическая картина. Осложнения. </w:t>
      </w:r>
      <w:r w:rsidRPr="003C56D3">
        <w:rPr>
          <w:szCs w:val="28"/>
        </w:rPr>
        <w:t>Диагностика,  дифференциал</w:t>
      </w:r>
      <w:r w:rsidRPr="003C56D3">
        <w:rPr>
          <w:szCs w:val="28"/>
        </w:rPr>
        <w:t>ь</w:t>
      </w:r>
      <w:r w:rsidRPr="003C56D3">
        <w:rPr>
          <w:szCs w:val="28"/>
        </w:rPr>
        <w:t>ная диагностика. Принципы лечения.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Хроническая артериальная непроходимость: облитерирующий эндартериит. Причины, клиническая картина. Осложнения.  Диагностика,  дифференц</w:t>
      </w:r>
      <w:r w:rsidRPr="003C56D3">
        <w:rPr>
          <w:szCs w:val="28"/>
        </w:rPr>
        <w:t>и</w:t>
      </w:r>
      <w:r w:rsidRPr="003C56D3">
        <w:rPr>
          <w:szCs w:val="28"/>
        </w:rPr>
        <w:t>альная диагностика. Принципы лечения.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Варикозное расширение вен нижних конечностей. Причины, клиническая картина. Осложнения. Диагностика,  дифференциальная диагностика. </w:t>
      </w:r>
      <w:r w:rsidR="00531DC3">
        <w:rPr>
          <w:szCs w:val="28"/>
        </w:rPr>
        <w:t xml:space="preserve">  </w:t>
      </w:r>
      <w:r w:rsidRPr="003C56D3">
        <w:rPr>
          <w:szCs w:val="28"/>
        </w:rPr>
        <w:t>Принципы лечения.</w:t>
      </w:r>
    </w:p>
    <w:p w:rsidR="00AA6C84" w:rsidRPr="003C56D3" w:rsidRDefault="00AA6C84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Тромбофлебит поверхностных и глубоких вен. Этиология, клиническая картина, диагностика, дифференциальная диагностика, принципы лечения. </w:t>
      </w:r>
    </w:p>
    <w:p w:rsidR="00D1160B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Виды и причины остановки кровообращения. Виды терминальных </w:t>
      </w:r>
      <w:r w:rsidR="00531DC3">
        <w:rPr>
          <w:szCs w:val="28"/>
        </w:rPr>
        <w:t xml:space="preserve">      </w:t>
      </w:r>
      <w:r w:rsidRPr="003C56D3">
        <w:rPr>
          <w:szCs w:val="28"/>
        </w:rPr>
        <w:t xml:space="preserve">состояний, их характеристика. 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Биологическая смерть. Констатация смерти. Правила обращения с трупом.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 xml:space="preserve">Реанимационные мероприятия при терминальных состояниях. Порядок проведения базовых реанимационных мероприятий, критерии </w:t>
      </w:r>
      <w:r w:rsidR="00531DC3">
        <w:rPr>
          <w:szCs w:val="28"/>
        </w:rPr>
        <w:t xml:space="preserve">                    </w:t>
      </w:r>
      <w:r w:rsidRPr="003C56D3">
        <w:rPr>
          <w:szCs w:val="28"/>
        </w:rPr>
        <w:t>эффективности. Условия прекращения реанимационных мероприятий.</w:t>
      </w:r>
    </w:p>
    <w:p w:rsidR="00BA1C21" w:rsidRPr="003C56D3" w:rsidRDefault="00BA1C21" w:rsidP="007F719D">
      <w:pPr>
        <w:numPr>
          <w:ilvl w:val="0"/>
          <w:numId w:val="1"/>
        </w:numPr>
        <w:tabs>
          <w:tab w:val="clear" w:pos="786"/>
          <w:tab w:val="num" w:pos="-4395"/>
        </w:tabs>
        <w:spacing w:line="276" w:lineRule="auto"/>
        <w:ind w:left="0" w:hanging="567"/>
        <w:contextualSpacing/>
        <w:jc w:val="both"/>
        <w:rPr>
          <w:szCs w:val="28"/>
        </w:rPr>
      </w:pPr>
      <w:r w:rsidRPr="003C56D3">
        <w:rPr>
          <w:szCs w:val="28"/>
        </w:rPr>
        <w:t>Порядок проведения расширенных методов реанимационных мероприятий (алгоритм неотложной помощи при асистолии, фибрилляции желудочков (желудочковой тахикардии без пульса), электромеханической диссоциации согласно клиническим протоколам). Постреанимационная поддержка.</w:t>
      </w:r>
    </w:p>
    <w:p w:rsidR="00AA6C84" w:rsidRPr="003C56D3" w:rsidRDefault="00AA6C84" w:rsidP="007F719D">
      <w:pPr>
        <w:tabs>
          <w:tab w:val="num" w:pos="-4395"/>
        </w:tabs>
        <w:spacing w:line="276" w:lineRule="auto"/>
        <w:ind w:left="1134" w:hanging="567"/>
        <w:contextualSpacing/>
        <w:jc w:val="both"/>
        <w:rPr>
          <w:szCs w:val="28"/>
        </w:rPr>
      </w:pPr>
    </w:p>
    <w:p w:rsidR="00AA6C84" w:rsidRPr="003C56D3" w:rsidRDefault="00AA6C84" w:rsidP="00AA6C84">
      <w:pPr>
        <w:spacing w:line="276" w:lineRule="auto"/>
        <w:contextualSpacing/>
        <w:jc w:val="both"/>
        <w:rPr>
          <w:szCs w:val="28"/>
        </w:rPr>
      </w:pPr>
    </w:p>
    <w:p w:rsidR="004542F1" w:rsidRDefault="004542F1" w:rsidP="00AA6C84">
      <w:pPr>
        <w:spacing w:line="276" w:lineRule="auto"/>
        <w:contextualSpacing/>
        <w:jc w:val="both"/>
        <w:rPr>
          <w:szCs w:val="28"/>
        </w:rPr>
      </w:pPr>
    </w:p>
    <w:p w:rsidR="00A64B2F" w:rsidRDefault="00A64B2F" w:rsidP="00AA6C84">
      <w:pPr>
        <w:spacing w:line="276" w:lineRule="auto"/>
        <w:contextualSpacing/>
        <w:jc w:val="both"/>
        <w:rPr>
          <w:szCs w:val="28"/>
        </w:rPr>
      </w:pPr>
    </w:p>
    <w:p w:rsidR="00A64B2F" w:rsidRDefault="00A64B2F" w:rsidP="00AA6C84">
      <w:pPr>
        <w:spacing w:line="276" w:lineRule="auto"/>
        <w:contextualSpacing/>
        <w:jc w:val="both"/>
        <w:rPr>
          <w:szCs w:val="28"/>
        </w:rPr>
      </w:pPr>
    </w:p>
    <w:p w:rsidR="00A64B2F" w:rsidRDefault="00A64B2F" w:rsidP="00AA6C84">
      <w:pPr>
        <w:spacing w:line="276" w:lineRule="auto"/>
        <w:contextualSpacing/>
        <w:jc w:val="both"/>
        <w:rPr>
          <w:szCs w:val="28"/>
        </w:rPr>
      </w:pPr>
    </w:p>
    <w:p w:rsidR="004542F1" w:rsidRPr="003C56D3" w:rsidRDefault="004542F1" w:rsidP="00AA6C84">
      <w:pPr>
        <w:spacing w:line="276" w:lineRule="auto"/>
        <w:contextualSpacing/>
        <w:jc w:val="both"/>
        <w:rPr>
          <w:szCs w:val="28"/>
        </w:rPr>
      </w:pPr>
    </w:p>
    <w:p w:rsidR="00AA6C84" w:rsidRPr="003C56D3" w:rsidRDefault="00AA6C84" w:rsidP="00AA6C84">
      <w:pPr>
        <w:pStyle w:val="a3"/>
        <w:spacing w:line="276" w:lineRule="auto"/>
        <w:rPr>
          <w:szCs w:val="28"/>
        </w:rPr>
      </w:pPr>
      <w:r w:rsidRPr="003C56D3">
        <w:rPr>
          <w:szCs w:val="28"/>
        </w:rPr>
        <w:t>Перечень манипуляций</w:t>
      </w:r>
    </w:p>
    <w:p w:rsidR="00AA6C84" w:rsidRPr="003C56D3" w:rsidRDefault="00A64B2F" w:rsidP="00AA6C84">
      <w:pPr>
        <w:jc w:val="center"/>
        <w:rPr>
          <w:b/>
          <w:szCs w:val="28"/>
        </w:rPr>
      </w:pPr>
      <w:r>
        <w:rPr>
          <w:b/>
          <w:szCs w:val="28"/>
        </w:rPr>
        <w:t xml:space="preserve">дисциплина </w:t>
      </w:r>
      <w:r w:rsidR="00AA6C84" w:rsidRPr="003C56D3">
        <w:rPr>
          <w:b/>
          <w:szCs w:val="28"/>
        </w:rPr>
        <w:t>«Хирургия и основы травматологии»</w:t>
      </w:r>
    </w:p>
    <w:p w:rsidR="00AA6C84" w:rsidRPr="003C56D3" w:rsidRDefault="00AA6C84" w:rsidP="00AA6C84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>специальность 2-79 01 01 «Лечебное дело»</w:t>
      </w:r>
    </w:p>
    <w:p w:rsidR="00AA6C84" w:rsidRPr="003C56D3" w:rsidRDefault="00AA6C84" w:rsidP="00AA6C84">
      <w:pPr>
        <w:jc w:val="center"/>
        <w:rPr>
          <w:b/>
          <w:szCs w:val="28"/>
        </w:rPr>
      </w:pPr>
      <w:r w:rsidRPr="003C56D3">
        <w:rPr>
          <w:b/>
          <w:szCs w:val="28"/>
          <w:lang w:val="en-US"/>
        </w:rPr>
        <w:t>II</w:t>
      </w:r>
      <w:r w:rsidRPr="003C56D3">
        <w:rPr>
          <w:b/>
          <w:szCs w:val="28"/>
        </w:rPr>
        <w:t xml:space="preserve"> курс, </w:t>
      </w:r>
      <w:r w:rsidRPr="003C56D3">
        <w:rPr>
          <w:b/>
          <w:szCs w:val="28"/>
          <w:lang w:val="de-DE"/>
        </w:rPr>
        <w:t>I</w:t>
      </w:r>
      <w:r w:rsidRPr="003C56D3">
        <w:rPr>
          <w:b/>
          <w:szCs w:val="28"/>
          <w:lang w:val="en-US"/>
        </w:rPr>
        <w:t>V</w:t>
      </w:r>
      <w:r w:rsidRPr="003C56D3">
        <w:rPr>
          <w:b/>
          <w:szCs w:val="28"/>
          <w:lang w:val="be-BY"/>
        </w:rPr>
        <w:t>семестр</w:t>
      </w:r>
    </w:p>
    <w:p w:rsidR="00AA6C84" w:rsidRPr="003C56D3" w:rsidRDefault="007C47FC" w:rsidP="00AA6C84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3C56D3">
        <w:rPr>
          <w:b/>
          <w:szCs w:val="28"/>
        </w:rPr>
        <w:t xml:space="preserve"> 20</w:t>
      </w:r>
      <w:r w:rsidR="004542F1" w:rsidRPr="003C56D3">
        <w:rPr>
          <w:b/>
          <w:szCs w:val="28"/>
        </w:rPr>
        <w:t>20</w:t>
      </w:r>
      <w:r w:rsidR="007F719D">
        <w:rPr>
          <w:b/>
          <w:szCs w:val="28"/>
        </w:rPr>
        <w:t xml:space="preserve"> </w:t>
      </w:r>
      <w:r w:rsidR="004542F1" w:rsidRPr="003C56D3">
        <w:rPr>
          <w:b/>
          <w:szCs w:val="28"/>
        </w:rPr>
        <w:t>-</w:t>
      </w:r>
      <w:r w:rsidR="007F719D">
        <w:rPr>
          <w:b/>
          <w:szCs w:val="28"/>
        </w:rPr>
        <w:t xml:space="preserve"> </w:t>
      </w:r>
      <w:r w:rsidR="004542F1" w:rsidRPr="003C56D3">
        <w:rPr>
          <w:b/>
          <w:szCs w:val="28"/>
        </w:rPr>
        <w:t>2021</w:t>
      </w:r>
      <w:r w:rsidR="00AA6C84" w:rsidRPr="003C56D3">
        <w:rPr>
          <w:b/>
          <w:szCs w:val="28"/>
        </w:rPr>
        <w:t xml:space="preserve"> учебный год</w:t>
      </w:r>
    </w:p>
    <w:p w:rsidR="00AA6C84" w:rsidRPr="003C56D3" w:rsidRDefault="00AA6C84" w:rsidP="00AA6C84">
      <w:pPr>
        <w:spacing w:line="276" w:lineRule="auto"/>
        <w:rPr>
          <w:szCs w:val="28"/>
        </w:rPr>
      </w:pP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Обработка рук по «</w:t>
      </w:r>
      <w:proofErr w:type="spellStart"/>
      <w:r w:rsidRPr="003C56D3">
        <w:rPr>
          <w:szCs w:val="28"/>
        </w:rPr>
        <w:t>Евростандарту</w:t>
      </w:r>
      <w:proofErr w:type="spellEnd"/>
      <w:r w:rsidRPr="003C56D3">
        <w:rPr>
          <w:szCs w:val="28"/>
        </w:rPr>
        <w:t xml:space="preserve"> № 1500». Провести гигиеническую и хирургическую антисептику рук. Показания.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Облачение в стерильную одежду </w:t>
      </w:r>
      <w:r w:rsidR="004542F1" w:rsidRPr="003C56D3">
        <w:rPr>
          <w:szCs w:val="28"/>
        </w:rPr>
        <w:t>среднего медицинского персонала</w:t>
      </w:r>
      <w:r w:rsidRPr="003C56D3">
        <w:rPr>
          <w:szCs w:val="28"/>
        </w:rPr>
        <w:t>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Облачение в стерильную одежду хирурга.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Произвести универсальную укладку  материала в бикс для стерилизации.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Провести укладку перевязочного материала в бикс для стерилизации. </w:t>
      </w:r>
      <w:r w:rsidR="0055365B">
        <w:rPr>
          <w:szCs w:val="28"/>
        </w:rPr>
        <w:t xml:space="preserve"> </w:t>
      </w:r>
      <w:r w:rsidRPr="003C56D3">
        <w:rPr>
          <w:szCs w:val="28"/>
        </w:rPr>
        <w:t>Упаковка материала для стерилизации. Виды укладки материала в бикс.  Контроль стерильности. Срок хранения стерильного материала.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Накрытие стерильного стола перевязочной, операционной.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Обработка операционного поля современными способами.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Провести обработку хирургических инструментов после использования.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Провести обработку одноразовых хирургических перчаток, зондов после использования.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Предстерилизационная очистка (ПСО). Техника проведения.  Контроль качества ПСО. Упаковка материала для стерилизации. Виды укладки </w:t>
      </w:r>
      <w:r w:rsidR="0055365B">
        <w:rPr>
          <w:szCs w:val="28"/>
        </w:rPr>
        <w:t xml:space="preserve">         </w:t>
      </w:r>
      <w:r w:rsidRPr="003C56D3">
        <w:rPr>
          <w:szCs w:val="28"/>
        </w:rPr>
        <w:t xml:space="preserve">материала в бикс.  Контроль стерильности. Срок хранения стерильного </w:t>
      </w:r>
      <w:r w:rsidR="0055365B">
        <w:rPr>
          <w:szCs w:val="28"/>
        </w:rPr>
        <w:t xml:space="preserve">     </w:t>
      </w:r>
      <w:r w:rsidRPr="003C56D3">
        <w:rPr>
          <w:szCs w:val="28"/>
        </w:rPr>
        <w:t>материала.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Применение гемостатических средств общего и местного действия.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наложения давящей повязки. Показания. Дезинфекция </w:t>
      </w:r>
      <w:r w:rsidR="0055365B">
        <w:rPr>
          <w:szCs w:val="28"/>
        </w:rPr>
        <w:t xml:space="preserve">            </w:t>
      </w:r>
      <w:r w:rsidRPr="003C56D3">
        <w:rPr>
          <w:szCs w:val="28"/>
        </w:rPr>
        <w:t xml:space="preserve">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Временная остановки кровотечения путем пальцевого прижатия сосудов.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наложения кровоостанавливающего жгута </w:t>
      </w:r>
      <w:proofErr w:type="spellStart"/>
      <w:r w:rsidRPr="003C56D3">
        <w:rPr>
          <w:szCs w:val="28"/>
        </w:rPr>
        <w:t>Эсмарха</w:t>
      </w:r>
      <w:proofErr w:type="spellEnd"/>
      <w:r w:rsidRPr="003C56D3">
        <w:rPr>
          <w:szCs w:val="28"/>
        </w:rPr>
        <w:t>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остановки кровотечения из сонной артерии. </w:t>
      </w:r>
    </w:p>
    <w:p w:rsidR="007F719D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определения группы крови. Ошибки при определении группы крови. Дезинфекция отработанного материала.</w:t>
      </w:r>
    </w:p>
    <w:p w:rsidR="00AA6C84" w:rsidRPr="007F719D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7F719D">
        <w:rPr>
          <w:szCs w:val="28"/>
        </w:rPr>
        <w:t xml:space="preserve">Техника поведения пробы на индивидуальную совместимость, </w:t>
      </w:r>
      <w:r w:rsidR="007F719D" w:rsidRPr="007F719D">
        <w:rPr>
          <w:szCs w:val="28"/>
        </w:rPr>
        <w:t xml:space="preserve">               </w:t>
      </w:r>
      <w:r w:rsidRPr="007F719D">
        <w:rPr>
          <w:szCs w:val="28"/>
        </w:rPr>
        <w:t>резус-совместимость. Дезинфекция отработанного материала.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проведения биологической пробы. Особенности проведения у детей. Наблюдение за пациентом во время и после переливания крови. Заполнение документации по гемотрансфузии.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постановки периферического катетера. Дезинфекция </w:t>
      </w:r>
      <w:r w:rsidR="0055365B">
        <w:rPr>
          <w:szCs w:val="28"/>
        </w:rPr>
        <w:t xml:space="preserve">              </w:t>
      </w:r>
      <w:r w:rsidRPr="003C56D3">
        <w:rPr>
          <w:szCs w:val="28"/>
        </w:rPr>
        <w:t xml:space="preserve">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lastRenderedPageBreak/>
        <w:t xml:space="preserve">Техника внутривенного введения раствора хлористого кальция. Дезинфекция 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Заполнение и подключение системы для внутривенного вливания раствора декстрана. Дезинфекция 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взятия крови из вены. Транспортировка крови в лабораторию Приказ МЗ РБ №351. Дезинфекция 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Провести пробу по </w:t>
      </w:r>
      <w:proofErr w:type="spellStart"/>
      <w:r w:rsidRPr="003C56D3">
        <w:rPr>
          <w:szCs w:val="28"/>
        </w:rPr>
        <w:t>Безредке</w:t>
      </w:r>
      <w:proofErr w:type="spellEnd"/>
      <w:r w:rsidRPr="003C56D3">
        <w:rPr>
          <w:szCs w:val="28"/>
        </w:rPr>
        <w:t xml:space="preserve"> при введении противостолбнячной сыворотки. Дезинфекция 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Трахеостомия: показания. Составление набора инструментов для </w:t>
      </w:r>
      <w:r w:rsidR="0055365B">
        <w:rPr>
          <w:szCs w:val="28"/>
        </w:rPr>
        <w:t xml:space="preserve">        </w:t>
      </w:r>
      <w:proofErr w:type="spellStart"/>
      <w:r w:rsidRPr="003C56D3">
        <w:rPr>
          <w:szCs w:val="28"/>
        </w:rPr>
        <w:t>трахеостомии</w:t>
      </w:r>
      <w:proofErr w:type="spellEnd"/>
      <w:r w:rsidRPr="003C56D3">
        <w:rPr>
          <w:szCs w:val="28"/>
        </w:rPr>
        <w:t>. Уход за с трахеостомой, интубационной трубкой.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Конико</w:t>
      </w:r>
      <w:r w:rsidR="007D7C83" w:rsidRPr="003C56D3">
        <w:rPr>
          <w:szCs w:val="28"/>
        </w:rPr>
        <w:t>то</w:t>
      </w:r>
      <w:r w:rsidRPr="003C56D3">
        <w:rPr>
          <w:szCs w:val="28"/>
        </w:rPr>
        <w:t>мия: показания, техника проведения. Набор инструментов для коникотомии.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Составление набора инструментов для катетеризации подключичной вены.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Группы хирургического  инструментария. Характеристика инструментария.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Составление набора инструментов для первичной хирургической обработки (ПХО) раны.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proofErr w:type="spellStart"/>
      <w:r w:rsidRPr="003C56D3">
        <w:rPr>
          <w:szCs w:val="28"/>
        </w:rPr>
        <w:t>Люмбальная</w:t>
      </w:r>
      <w:proofErr w:type="spellEnd"/>
      <w:r w:rsidRPr="003C56D3">
        <w:rPr>
          <w:szCs w:val="28"/>
        </w:rPr>
        <w:t xml:space="preserve"> пункция: показания, роль </w:t>
      </w:r>
      <w:r w:rsidR="001A3BEF" w:rsidRPr="003C56D3">
        <w:rPr>
          <w:szCs w:val="28"/>
        </w:rPr>
        <w:t>среднего медицинского персонала</w:t>
      </w:r>
      <w:r w:rsidRPr="003C56D3">
        <w:rPr>
          <w:szCs w:val="28"/>
        </w:rPr>
        <w:t xml:space="preserve"> в ее проведении. Составление набора инструментов для </w:t>
      </w:r>
      <w:proofErr w:type="spellStart"/>
      <w:r w:rsidRPr="003C56D3">
        <w:rPr>
          <w:szCs w:val="28"/>
        </w:rPr>
        <w:t>люмбальной</w:t>
      </w:r>
      <w:proofErr w:type="spellEnd"/>
      <w:r w:rsidRPr="003C56D3">
        <w:rPr>
          <w:szCs w:val="28"/>
        </w:rPr>
        <w:t xml:space="preserve"> </w:t>
      </w:r>
      <w:r w:rsidR="0055365B">
        <w:rPr>
          <w:szCs w:val="28"/>
        </w:rPr>
        <w:t xml:space="preserve">           </w:t>
      </w:r>
      <w:r w:rsidRPr="003C56D3">
        <w:rPr>
          <w:szCs w:val="28"/>
        </w:rPr>
        <w:t>(спинномозговой) пункции.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Плевральная пункция: показания, роль </w:t>
      </w:r>
      <w:r w:rsidR="001A3BEF" w:rsidRPr="003C56D3">
        <w:rPr>
          <w:szCs w:val="28"/>
        </w:rPr>
        <w:t>среднего медицинского персонала</w:t>
      </w:r>
      <w:r w:rsidRPr="003C56D3">
        <w:rPr>
          <w:szCs w:val="28"/>
        </w:rPr>
        <w:t xml:space="preserve"> в ее проведении. Составление набора инструментов для плевральной пункции.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Составление набора инструментов для наложения и снятия швов.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Лапароцентез: показания, роль </w:t>
      </w:r>
      <w:r w:rsidR="001A3BEF" w:rsidRPr="003C56D3">
        <w:rPr>
          <w:szCs w:val="28"/>
        </w:rPr>
        <w:t>среднего медицинского персонала</w:t>
      </w:r>
      <w:r w:rsidRPr="003C56D3">
        <w:rPr>
          <w:szCs w:val="28"/>
        </w:rPr>
        <w:t xml:space="preserve"> в ее проведении. Составление набора инструментов для лапароцентеза.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proofErr w:type="spellStart"/>
      <w:r w:rsidRPr="003C56D3">
        <w:rPr>
          <w:szCs w:val="28"/>
        </w:rPr>
        <w:t>Торакоцентез</w:t>
      </w:r>
      <w:proofErr w:type="spellEnd"/>
      <w:r w:rsidRPr="003C56D3">
        <w:rPr>
          <w:szCs w:val="28"/>
        </w:rPr>
        <w:t xml:space="preserve">: показания, роль </w:t>
      </w:r>
      <w:r w:rsidR="001A3BEF" w:rsidRPr="003C56D3">
        <w:rPr>
          <w:szCs w:val="28"/>
        </w:rPr>
        <w:t>среднего медицинского персонала</w:t>
      </w:r>
      <w:r w:rsidRPr="003C56D3">
        <w:rPr>
          <w:szCs w:val="28"/>
        </w:rPr>
        <w:t xml:space="preserve"> в ее проведении. Составление набора инструментов для торакоцентеза.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Составление набора инструментов для скелетного вытяжения.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снятия узловых швов. Дезинфекция 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наложения узловых швов. Дезинфекция 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 Перевязка гнойной раны. Дезинфекция использованного материала.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повязки «чепец». Показания. Классификация бинтовых повязок.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возвращающейся повязки на голову.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повязки на один и оба глаза.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Транспортная иммобилизация при переломе нижней челюсти (повязка «уздечка»).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колосовидной повязки на плечевой сустав.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наложения повязки на палец (спиральная, возвращающаяся, </w:t>
      </w:r>
      <w:r w:rsidR="0055365B">
        <w:rPr>
          <w:szCs w:val="28"/>
        </w:rPr>
        <w:t xml:space="preserve">   </w:t>
      </w:r>
      <w:r w:rsidRPr="003C56D3">
        <w:rPr>
          <w:szCs w:val="28"/>
        </w:rPr>
        <w:t xml:space="preserve">колосовидная на 1-ый палец). Показания. Правила наложения бинтовых </w:t>
      </w:r>
      <w:r w:rsidR="0055365B">
        <w:rPr>
          <w:szCs w:val="28"/>
        </w:rPr>
        <w:t xml:space="preserve">    </w:t>
      </w:r>
      <w:r w:rsidRPr="003C56D3">
        <w:rPr>
          <w:szCs w:val="28"/>
        </w:rPr>
        <w:t>повязок.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повязки «рыцарская перчатка».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повязки «варежка».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lastRenderedPageBreak/>
        <w:t>Техника наложения повязки «</w:t>
      </w:r>
      <w:proofErr w:type="spellStart"/>
      <w:r w:rsidRPr="003C56D3">
        <w:rPr>
          <w:szCs w:val="28"/>
        </w:rPr>
        <w:t>Дезо</w:t>
      </w:r>
      <w:proofErr w:type="spellEnd"/>
      <w:r w:rsidRPr="003C56D3">
        <w:rPr>
          <w:szCs w:val="28"/>
        </w:rPr>
        <w:t>».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спиральной повязки на грудную клетку.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поддерживающей повязки на одну и обе молочные железы.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Техника наложения повязки черепашьей на локтевой и коленный сустав. Показания. Виды повязок по технике наложения.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наложения крестообразной и восьмиобразной повязки на </w:t>
      </w:r>
      <w:r w:rsidR="0055365B">
        <w:rPr>
          <w:szCs w:val="28"/>
        </w:rPr>
        <w:t xml:space="preserve">       </w:t>
      </w:r>
      <w:r w:rsidRPr="003C56D3">
        <w:rPr>
          <w:szCs w:val="28"/>
        </w:rPr>
        <w:t xml:space="preserve">лучезапястный сустав. Показания. Виды материала, используемого для </w:t>
      </w:r>
      <w:r w:rsidR="0055365B">
        <w:rPr>
          <w:szCs w:val="28"/>
        </w:rPr>
        <w:t xml:space="preserve">     </w:t>
      </w:r>
      <w:r w:rsidRPr="003C56D3">
        <w:rPr>
          <w:szCs w:val="28"/>
        </w:rPr>
        <w:t>повязок.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наложения крестообразной и восьмиобразной повязки на </w:t>
      </w:r>
      <w:r w:rsidR="0055365B">
        <w:rPr>
          <w:szCs w:val="28"/>
        </w:rPr>
        <w:t xml:space="preserve">       </w:t>
      </w:r>
      <w:r w:rsidRPr="003C56D3">
        <w:rPr>
          <w:szCs w:val="28"/>
        </w:rPr>
        <w:t>голеностопный сустав. Показания. Правила наложения бинтовых повязок.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Техника наложения </w:t>
      </w:r>
      <w:proofErr w:type="spellStart"/>
      <w:r w:rsidRPr="003C56D3">
        <w:rPr>
          <w:szCs w:val="28"/>
        </w:rPr>
        <w:t>пращевидной</w:t>
      </w:r>
      <w:proofErr w:type="spellEnd"/>
      <w:r w:rsidRPr="003C56D3">
        <w:rPr>
          <w:szCs w:val="28"/>
        </w:rPr>
        <w:t xml:space="preserve"> повязки и </w:t>
      </w:r>
      <w:proofErr w:type="spellStart"/>
      <w:r w:rsidRPr="003C56D3">
        <w:rPr>
          <w:szCs w:val="28"/>
        </w:rPr>
        <w:t>окклюзионной</w:t>
      </w:r>
      <w:proofErr w:type="spellEnd"/>
      <w:r w:rsidRPr="003C56D3">
        <w:rPr>
          <w:szCs w:val="28"/>
        </w:rPr>
        <w:t xml:space="preserve">  повязки на грудную клетку. Показания.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Оценка качества гипса. П</w:t>
      </w:r>
      <w:r w:rsidR="001A3BEF" w:rsidRPr="003C56D3">
        <w:rPr>
          <w:szCs w:val="28"/>
        </w:rPr>
        <w:t>равила приготовления гипсовых ла</w:t>
      </w:r>
      <w:r w:rsidRPr="003C56D3">
        <w:rPr>
          <w:szCs w:val="28"/>
        </w:rPr>
        <w:t xml:space="preserve">нгет и гипсовых бинтов. Правила наложения гипсовых повязок, осложнения при наложении. Виды и типы гипсовых повязок. </w:t>
      </w:r>
    </w:p>
    <w:p w:rsidR="00AA6C84" w:rsidRPr="003C56D3" w:rsidRDefault="00AA6C84" w:rsidP="007F719D">
      <w:pPr>
        <w:pStyle w:val="a5"/>
        <w:numPr>
          <w:ilvl w:val="0"/>
          <w:numId w:val="2"/>
        </w:numPr>
        <w:tabs>
          <w:tab w:val="clear" w:pos="644"/>
        </w:tabs>
        <w:spacing w:after="0" w:line="276" w:lineRule="auto"/>
        <w:ind w:left="0" w:right="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>Техника проведения базового реанимационного комплекса. Особенности СЛР у детей. Критерии оценки эффективности их проведения.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 xml:space="preserve">Провести транспортную иммобилизацию при переломе плеча. </w:t>
      </w:r>
    </w:p>
    <w:p w:rsidR="00AA6C84" w:rsidRPr="003C56D3" w:rsidRDefault="00AA6C84" w:rsidP="007F719D">
      <w:pPr>
        <w:numPr>
          <w:ilvl w:val="0"/>
          <w:numId w:val="2"/>
        </w:numPr>
        <w:tabs>
          <w:tab w:val="clear" w:pos="644"/>
        </w:tabs>
        <w:spacing w:line="276" w:lineRule="auto"/>
        <w:ind w:left="0" w:hanging="567"/>
        <w:jc w:val="both"/>
        <w:rPr>
          <w:szCs w:val="28"/>
        </w:rPr>
      </w:pPr>
      <w:r w:rsidRPr="003C56D3">
        <w:rPr>
          <w:szCs w:val="28"/>
        </w:rPr>
        <w:t>Провести транспортную иммобилизацию при переломе предплечья.</w:t>
      </w:r>
    </w:p>
    <w:p w:rsidR="00AA6C84" w:rsidRPr="003C56D3" w:rsidRDefault="00AA6C84" w:rsidP="007F719D">
      <w:pPr>
        <w:pStyle w:val="a5"/>
        <w:numPr>
          <w:ilvl w:val="0"/>
          <w:numId w:val="2"/>
        </w:numPr>
        <w:tabs>
          <w:tab w:val="clear" w:pos="644"/>
        </w:tabs>
        <w:spacing w:after="0" w:line="276" w:lineRule="auto"/>
        <w:ind w:left="0" w:right="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>Провести транспортную иммобилизацию при переломе бедра шинами Крамера.</w:t>
      </w:r>
    </w:p>
    <w:p w:rsidR="00AA6C84" w:rsidRPr="003C56D3" w:rsidRDefault="00AA6C84" w:rsidP="007F719D">
      <w:pPr>
        <w:pStyle w:val="a5"/>
        <w:numPr>
          <w:ilvl w:val="0"/>
          <w:numId w:val="2"/>
        </w:numPr>
        <w:tabs>
          <w:tab w:val="clear" w:pos="644"/>
        </w:tabs>
        <w:spacing w:after="0" w:line="276" w:lineRule="auto"/>
        <w:ind w:left="0" w:right="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 xml:space="preserve">Провести транспортную иммобилизацию при переломе костей голени. </w:t>
      </w:r>
    </w:p>
    <w:p w:rsidR="00AA6C84" w:rsidRPr="003C56D3" w:rsidRDefault="00AA6C84" w:rsidP="007F719D">
      <w:pPr>
        <w:pStyle w:val="a5"/>
        <w:spacing w:after="0" w:line="276" w:lineRule="auto"/>
        <w:ind w:left="284"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</w:p>
    <w:p w:rsidR="00AA6C84" w:rsidRPr="003C56D3" w:rsidRDefault="00AA6C84" w:rsidP="00AA6C84">
      <w:pPr>
        <w:pStyle w:val="a5"/>
        <w:spacing w:after="0" w:line="276" w:lineRule="auto"/>
        <w:ind w:left="284" w:right="0"/>
        <w:rPr>
          <w:rFonts w:ascii="Times New Roman" w:hAnsi="Times New Roman"/>
          <w:sz w:val="28"/>
          <w:szCs w:val="28"/>
          <w:lang w:val="ru-RU"/>
        </w:rPr>
      </w:pP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  <w:r w:rsidRPr="003C56D3">
        <w:rPr>
          <w:rFonts w:ascii="Times New Roman" w:hAnsi="Times New Roman"/>
          <w:sz w:val="28"/>
          <w:szCs w:val="28"/>
          <w:lang w:val="ru-RU"/>
        </w:rPr>
        <w:tab/>
      </w:r>
    </w:p>
    <w:p w:rsidR="00AA6C84" w:rsidRPr="003C56D3" w:rsidRDefault="00AA6C84" w:rsidP="00AA6C84">
      <w:pPr>
        <w:spacing w:line="276" w:lineRule="auto"/>
        <w:rPr>
          <w:szCs w:val="28"/>
        </w:rPr>
      </w:pPr>
    </w:p>
    <w:p w:rsidR="00AA6C84" w:rsidRPr="003C56D3" w:rsidRDefault="00AA6C84" w:rsidP="00AA6C84">
      <w:pPr>
        <w:spacing w:line="276" w:lineRule="auto"/>
        <w:ind w:left="360"/>
        <w:rPr>
          <w:szCs w:val="28"/>
        </w:rPr>
      </w:pPr>
    </w:p>
    <w:p w:rsidR="00AA6C84" w:rsidRDefault="00AA6C84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601C42" w:rsidRDefault="00601C42" w:rsidP="00AA6C84">
      <w:pPr>
        <w:spacing w:line="276" w:lineRule="auto"/>
        <w:ind w:left="360"/>
        <w:rPr>
          <w:szCs w:val="28"/>
        </w:rPr>
      </w:pPr>
    </w:p>
    <w:p w:rsidR="0055365B" w:rsidRDefault="0055365B" w:rsidP="00AA6C84">
      <w:pPr>
        <w:spacing w:line="276" w:lineRule="auto"/>
        <w:ind w:left="360"/>
        <w:rPr>
          <w:szCs w:val="28"/>
        </w:rPr>
      </w:pPr>
    </w:p>
    <w:p w:rsidR="0055365B" w:rsidRDefault="0055365B" w:rsidP="00AA6C84">
      <w:pPr>
        <w:spacing w:line="276" w:lineRule="auto"/>
        <w:ind w:left="360"/>
        <w:rPr>
          <w:szCs w:val="28"/>
        </w:rPr>
      </w:pPr>
    </w:p>
    <w:p w:rsidR="0055365B" w:rsidRDefault="0055365B" w:rsidP="00AA6C84">
      <w:pPr>
        <w:spacing w:line="276" w:lineRule="auto"/>
        <w:ind w:left="360"/>
        <w:rPr>
          <w:szCs w:val="28"/>
        </w:rPr>
      </w:pPr>
    </w:p>
    <w:p w:rsidR="00A30506" w:rsidRPr="00867B8E" w:rsidRDefault="00A30506" w:rsidP="00475F21">
      <w:pPr>
        <w:jc w:val="center"/>
      </w:pPr>
      <w:r w:rsidRPr="00867B8E">
        <w:rPr>
          <w:b/>
        </w:rPr>
        <w:t>Литература</w:t>
      </w:r>
      <w:r w:rsidRPr="00867B8E">
        <w:t xml:space="preserve"> </w:t>
      </w:r>
    </w:p>
    <w:p w:rsidR="00A30506" w:rsidRPr="00867B8E" w:rsidRDefault="00A30506" w:rsidP="00475F21">
      <w:pPr>
        <w:jc w:val="center"/>
      </w:pPr>
      <w:r w:rsidRPr="00867B8E">
        <w:t>Научные издания</w:t>
      </w:r>
    </w:p>
    <w:p w:rsidR="00A30506" w:rsidRPr="00867B8E" w:rsidRDefault="00A30506" w:rsidP="00A30506">
      <w:pPr>
        <w:jc w:val="center"/>
        <w:rPr>
          <w:b/>
        </w:rPr>
      </w:pPr>
      <w:r w:rsidRPr="00867B8E">
        <w:t>Информационно-аналитические материалы</w:t>
      </w:r>
    </w:p>
    <w:tbl>
      <w:tblPr>
        <w:tblpPr w:leftFromText="180" w:rightFromText="180" w:vertAnchor="text" w:horzAnchor="margin" w:tblpXSpec="center" w:tblpY="33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694"/>
        <w:gridCol w:w="2551"/>
      </w:tblGrid>
      <w:tr w:rsidR="00F94D61" w:rsidRPr="00867B8E" w:rsidTr="00F970ED">
        <w:trPr>
          <w:trHeight w:val="493"/>
        </w:trPr>
        <w:tc>
          <w:tcPr>
            <w:tcW w:w="675" w:type="dxa"/>
            <w:vAlign w:val="center"/>
          </w:tcPr>
          <w:p w:rsidR="00F94D61" w:rsidRPr="00867B8E" w:rsidRDefault="00F94D61" w:rsidP="006913BE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№№ п/п</w:t>
            </w:r>
          </w:p>
        </w:tc>
        <w:tc>
          <w:tcPr>
            <w:tcW w:w="4536" w:type="dxa"/>
            <w:vAlign w:val="center"/>
          </w:tcPr>
          <w:p w:rsidR="00F94D61" w:rsidRPr="00CD03E8" w:rsidRDefault="00F94D61" w:rsidP="006913BE">
            <w:pPr>
              <w:jc w:val="center"/>
              <w:rPr>
                <w:sz w:val="24"/>
              </w:rPr>
            </w:pPr>
            <w:r w:rsidRPr="00CD03E8">
              <w:rPr>
                <w:sz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F94D61" w:rsidRPr="00867B8E" w:rsidRDefault="00F94D61" w:rsidP="006913BE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Автор</w:t>
            </w:r>
          </w:p>
          <w:p w:rsidR="00F94D61" w:rsidRPr="00867B8E" w:rsidRDefault="00F94D61" w:rsidP="006913BE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(составитель)</w:t>
            </w:r>
          </w:p>
        </w:tc>
        <w:tc>
          <w:tcPr>
            <w:tcW w:w="2551" w:type="dxa"/>
            <w:vAlign w:val="center"/>
          </w:tcPr>
          <w:p w:rsidR="00F94D61" w:rsidRPr="00867B8E" w:rsidRDefault="00F94D61" w:rsidP="006913BE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Издательство,</w:t>
            </w:r>
          </w:p>
          <w:p w:rsidR="00F94D61" w:rsidRPr="00867B8E" w:rsidRDefault="00F94D61" w:rsidP="006913BE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год издания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1E0880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Частная хирургия</w:t>
            </w:r>
          </w:p>
        </w:tc>
        <w:tc>
          <w:tcPr>
            <w:tcW w:w="2694" w:type="dxa"/>
          </w:tcPr>
          <w:p w:rsidR="00A64B2F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Колб Л.И.,</w:t>
            </w:r>
          </w:p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Леонович</w:t>
            </w:r>
            <w:proofErr w:type="spellEnd"/>
            <w:r w:rsidRPr="003C56D3">
              <w:rPr>
                <w:szCs w:val="28"/>
              </w:rPr>
              <w:t xml:space="preserve"> С.И., </w:t>
            </w:r>
            <w:proofErr w:type="spellStart"/>
            <w:r w:rsidRPr="003C56D3">
              <w:rPr>
                <w:szCs w:val="28"/>
              </w:rPr>
              <w:t>Яромич</w:t>
            </w:r>
            <w:proofErr w:type="spellEnd"/>
            <w:r w:rsidRPr="003C56D3">
              <w:rPr>
                <w:szCs w:val="28"/>
              </w:rPr>
              <w:t xml:space="preserve"> И.В.</w:t>
            </w:r>
          </w:p>
        </w:tc>
        <w:tc>
          <w:tcPr>
            <w:tcW w:w="2551" w:type="dxa"/>
          </w:tcPr>
          <w:p w:rsidR="00F94D61" w:rsidRPr="001E0880" w:rsidRDefault="003760B6" w:rsidP="006913BE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</w:rPr>
              <w:t xml:space="preserve">Минск: </w:t>
            </w:r>
            <w:proofErr w:type="spellStart"/>
            <w:r>
              <w:rPr>
                <w:szCs w:val="28"/>
              </w:rPr>
              <w:t>Выш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шк</w:t>
            </w:r>
            <w:proofErr w:type="spellEnd"/>
            <w:r>
              <w:rPr>
                <w:szCs w:val="28"/>
              </w:rPr>
              <w:t>, 2004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1E0880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Хирургия</w:t>
            </w:r>
          </w:p>
        </w:tc>
        <w:tc>
          <w:tcPr>
            <w:tcW w:w="2694" w:type="dxa"/>
          </w:tcPr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Кривеня</w:t>
            </w:r>
            <w:proofErr w:type="spellEnd"/>
            <w:r w:rsidRPr="003C56D3">
              <w:rPr>
                <w:szCs w:val="28"/>
              </w:rPr>
              <w:t xml:space="preserve"> М.С.</w:t>
            </w:r>
          </w:p>
        </w:tc>
        <w:tc>
          <w:tcPr>
            <w:tcW w:w="2551" w:type="dxa"/>
          </w:tcPr>
          <w:p w:rsidR="00F94D61" w:rsidRPr="003C56D3" w:rsidRDefault="003760B6" w:rsidP="006913BE">
            <w:pPr>
              <w:numPr>
                <w:ilvl w:val="0"/>
                <w:numId w:val="3"/>
              </w:numPr>
              <w:ind w:left="0" w:hanging="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Минск: </w:t>
            </w:r>
            <w:proofErr w:type="spellStart"/>
            <w:r>
              <w:rPr>
                <w:szCs w:val="28"/>
              </w:rPr>
              <w:t>Выш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шк</w:t>
            </w:r>
            <w:proofErr w:type="spellEnd"/>
            <w:r>
              <w:rPr>
                <w:szCs w:val="28"/>
              </w:rPr>
              <w:t>, 2012</w:t>
            </w:r>
            <w:r w:rsidR="00F94D61" w:rsidRPr="003C56D3">
              <w:rPr>
                <w:szCs w:val="28"/>
              </w:rPr>
              <w:t>г.</w:t>
            </w:r>
          </w:p>
          <w:p w:rsidR="00F94D61" w:rsidRPr="001E0880" w:rsidRDefault="00F94D61" w:rsidP="006913BE">
            <w:pPr>
              <w:jc w:val="center"/>
              <w:rPr>
                <w:szCs w:val="28"/>
              </w:rPr>
            </w:pP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F94D61">
              <w:rPr>
                <w:szCs w:val="28"/>
              </w:rPr>
              <w:t>Хирургия</w:t>
            </w:r>
          </w:p>
        </w:tc>
        <w:tc>
          <w:tcPr>
            <w:tcW w:w="2694" w:type="dxa"/>
          </w:tcPr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F94D61">
              <w:rPr>
                <w:szCs w:val="28"/>
              </w:rPr>
              <w:t>Грицук</w:t>
            </w:r>
            <w:proofErr w:type="spellEnd"/>
            <w:r w:rsidRPr="00F94D61">
              <w:rPr>
                <w:szCs w:val="28"/>
              </w:rPr>
              <w:t xml:space="preserve"> И.Р.</w:t>
            </w:r>
          </w:p>
        </w:tc>
        <w:tc>
          <w:tcPr>
            <w:tcW w:w="2551" w:type="dxa"/>
          </w:tcPr>
          <w:p w:rsidR="0055365B" w:rsidRDefault="00F94D61" w:rsidP="006913BE">
            <w:pPr>
              <w:jc w:val="center"/>
              <w:rPr>
                <w:szCs w:val="28"/>
              </w:rPr>
            </w:pPr>
            <w:r w:rsidRPr="00F94D61">
              <w:rPr>
                <w:szCs w:val="28"/>
              </w:rPr>
              <w:t xml:space="preserve">Минск: ООО </w:t>
            </w:r>
          </w:p>
          <w:p w:rsidR="0055365B" w:rsidRDefault="00F94D61" w:rsidP="006913BE">
            <w:pPr>
              <w:jc w:val="center"/>
              <w:rPr>
                <w:szCs w:val="28"/>
              </w:rPr>
            </w:pPr>
            <w:r w:rsidRPr="00F94D61">
              <w:rPr>
                <w:szCs w:val="28"/>
              </w:rPr>
              <w:t xml:space="preserve">«Новое знание», </w:t>
            </w:r>
          </w:p>
          <w:p w:rsidR="00F94D61" w:rsidRPr="001E0880" w:rsidRDefault="00F94D61" w:rsidP="006913BE">
            <w:pPr>
              <w:jc w:val="center"/>
              <w:rPr>
                <w:szCs w:val="28"/>
              </w:rPr>
            </w:pPr>
            <w:r w:rsidRPr="00F94D61">
              <w:rPr>
                <w:szCs w:val="28"/>
              </w:rPr>
              <w:t>2004</w:t>
            </w:r>
            <w:r w:rsidR="0055365B">
              <w:rPr>
                <w:szCs w:val="28"/>
              </w:rPr>
              <w:t xml:space="preserve"> г</w:t>
            </w:r>
            <w:r w:rsidRPr="00F94D61">
              <w:rPr>
                <w:szCs w:val="28"/>
              </w:rPr>
              <w:t>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Общая  хирургия</w:t>
            </w:r>
          </w:p>
        </w:tc>
        <w:tc>
          <w:tcPr>
            <w:tcW w:w="2694" w:type="dxa"/>
          </w:tcPr>
          <w:p w:rsidR="00B832E1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Колб Л.И., </w:t>
            </w:r>
          </w:p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Леонович</w:t>
            </w:r>
            <w:proofErr w:type="spellEnd"/>
            <w:r w:rsidRPr="003C56D3">
              <w:rPr>
                <w:szCs w:val="28"/>
              </w:rPr>
              <w:t xml:space="preserve"> С.И., </w:t>
            </w:r>
            <w:proofErr w:type="spellStart"/>
            <w:r w:rsidRPr="003C56D3">
              <w:rPr>
                <w:szCs w:val="28"/>
              </w:rPr>
              <w:t>Яромич</w:t>
            </w:r>
            <w:proofErr w:type="spellEnd"/>
            <w:r w:rsidRPr="003C56D3">
              <w:rPr>
                <w:szCs w:val="28"/>
              </w:rPr>
              <w:t xml:space="preserve"> И.В.</w:t>
            </w:r>
          </w:p>
        </w:tc>
        <w:tc>
          <w:tcPr>
            <w:tcW w:w="2551" w:type="dxa"/>
          </w:tcPr>
          <w:p w:rsidR="00F94D61" w:rsidRPr="001E0880" w:rsidRDefault="003760B6" w:rsidP="006913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Минск: </w:t>
            </w:r>
            <w:proofErr w:type="spellStart"/>
            <w:r>
              <w:rPr>
                <w:szCs w:val="28"/>
              </w:rPr>
              <w:t>Выш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шк</w:t>
            </w:r>
            <w:proofErr w:type="spellEnd"/>
            <w:r>
              <w:rPr>
                <w:szCs w:val="28"/>
              </w:rPr>
              <w:t>, 2004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Сестринское дело в хирургии</w:t>
            </w:r>
          </w:p>
        </w:tc>
        <w:tc>
          <w:tcPr>
            <w:tcW w:w="2694" w:type="dxa"/>
          </w:tcPr>
          <w:p w:rsidR="00B832E1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Колб Л.И., </w:t>
            </w:r>
          </w:p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Леонович</w:t>
            </w:r>
            <w:proofErr w:type="spellEnd"/>
            <w:r w:rsidRPr="003C56D3">
              <w:rPr>
                <w:szCs w:val="28"/>
              </w:rPr>
              <w:t xml:space="preserve"> С.И., </w:t>
            </w:r>
            <w:proofErr w:type="spellStart"/>
            <w:r w:rsidRPr="003C56D3">
              <w:rPr>
                <w:szCs w:val="28"/>
              </w:rPr>
              <w:t>Яромич</w:t>
            </w:r>
            <w:proofErr w:type="spellEnd"/>
            <w:r w:rsidRPr="003C56D3">
              <w:rPr>
                <w:szCs w:val="28"/>
              </w:rPr>
              <w:t xml:space="preserve"> И.В.</w:t>
            </w:r>
          </w:p>
        </w:tc>
        <w:tc>
          <w:tcPr>
            <w:tcW w:w="2551" w:type="dxa"/>
          </w:tcPr>
          <w:p w:rsidR="00F94D61" w:rsidRPr="001E0880" w:rsidRDefault="003760B6" w:rsidP="006913BE">
            <w:pPr>
              <w:shd w:val="clear" w:color="auto" w:fill="FFFFFF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Минск: </w:t>
            </w:r>
            <w:proofErr w:type="spellStart"/>
            <w:r>
              <w:rPr>
                <w:szCs w:val="28"/>
              </w:rPr>
              <w:t>Выш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шк</w:t>
            </w:r>
            <w:proofErr w:type="spellEnd"/>
            <w:r>
              <w:rPr>
                <w:szCs w:val="28"/>
              </w:rPr>
              <w:t>, 2007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A64B2F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 xml:space="preserve">Хирургия в тестах и задачах </w:t>
            </w:r>
          </w:p>
          <w:p w:rsidR="00F94D61" w:rsidRPr="001E0880" w:rsidRDefault="00A64B2F" w:rsidP="006913BE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94D61" w:rsidRPr="003C56D3">
              <w:rPr>
                <w:szCs w:val="28"/>
              </w:rPr>
              <w:t>рактикум</w:t>
            </w:r>
          </w:p>
        </w:tc>
        <w:tc>
          <w:tcPr>
            <w:tcW w:w="2694" w:type="dxa"/>
          </w:tcPr>
          <w:p w:rsidR="00B832E1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Колб Л.И., </w:t>
            </w:r>
          </w:p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Леонович</w:t>
            </w:r>
            <w:proofErr w:type="spellEnd"/>
            <w:r w:rsidRPr="003C56D3">
              <w:rPr>
                <w:szCs w:val="28"/>
              </w:rPr>
              <w:t xml:space="preserve"> С.И., </w:t>
            </w:r>
            <w:proofErr w:type="spellStart"/>
            <w:r w:rsidRPr="003C56D3">
              <w:rPr>
                <w:szCs w:val="28"/>
              </w:rPr>
              <w:t>Яромич</w:t>
            </w:r>
            <w:proofErr w:type="spellEnd"/>
            <w:r w:rsidRPr="003C56D3">
              <w:rPr>
                <w:szCs w:val="28"/>
              </w:rPr>
              <w:t xml:space="preserve"> И.В.</w:t>
            </w:r>
          </w:p>
        </w:tc>
        <w:tc>
          <w:tcPr>
            <w:tcW w:w="2551" w:type="dxa"/>
          </w:tcPr>
          <w:p w:rsidR="00F94D61" w:rsidRPr="001E0880" w:rsidRDefault="003760B6" w:rsidP="006913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Минск: </w:t>
            </w:r>
            <w:proofErr w:type="spellStart"/>
            <w:r>
              <w:rPr>
                <w:szCs w:val="28"/>
              </w:rPr>
              <w:t>Выш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шк</w:t>
            </w:r>
            <w:proofErr w:type="spellEnd"/>
            <w:r>
              <w:rPr>
                <w:szCs w:val="28"/>
              </w:rPr>
              <w:t>, 2007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Сестринское дело</w:t>
            </w:r>
          </w:p>
        </w:tc>
        <w:tc>
          <w:tcPr>
            <w:tcW w:w="2694" w:type="dxa"/>
          </w:tcPr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Яромич</w:t>
            </w:r>
            <w:proofErr w:type="spellEnd"/>
            <w:r w:rsidRPr="003C56D3">
              <w:rPr>
                <w:szCs w:val="28"/>
              </w:rPr>
              <w:t xml:space="preserve"> И.В.</w:t>
            </w:r>
          </w:p>
        </w:tc>
        <w:tc>
          <w:tcPr>
            <w:tcW w:w="2551" w:type="dxa"/>
          </w:tcPr>
          <w:p w:rsidR="00F94D61" w:rsidRPr="001E0880" w:rsidRDefault="003760B6" w:rsidP="006913BE">
            <w:pPr>
              <w:shd w:val="clear" w:color="auto" w:fill="FFFFFF"/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Минск: </w:t>
            </w:r>
            <w:proofErr w:type="spellStart"/>
            <w:r>
              <w:rPr>
                <w:szCs w:val="28"/>
              </w:rPr>
              <w:t>Выш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шк</w:t>
            </w:r>
            <w:proofErr w:type="spellEnd"/>
            <w:r>
              <w:rPr>
                <w:szCs w:val="28"/>
              </w:rPr>
              <w:t>, 2003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Скорая и неотложная медицинская помощь</w:t>
            </w:r>
          </w:p>
        </w:tc>
        <w:tc>
          <w:tcPr>
            <w:tcW w:w="2694" w:type="dxa"/>
          </w:tcPr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Яромич</w:t>
            </w:r>
            <w:proofErr w:type="spellEnd"/>
            <w:r w:rsidRPr="003C56D3">
              <w:rPr>
                <w:szCs w:val="28"/>
              </w:rPr>
              <w:t xml:space="preserve"> И.В.</w:t>
            </w:r>
          </w:p>
        </w:tc>
        <w:tc>
          <w:tcPr>
            <w:tcW w:w="2551" w:type="dxa"/>
          </w:tcPr>
          <w:p w:rsidR="00F94D61" w:rsidRPr="001E0880" w:rsidRDefault="003760B6" w:rsidP="006913BE">
            <w:pPr>
              <w:shd w:val="clear" w:color="auto" w:fill="FFFFFF"/>
              <w:ind w:left="57" w:right="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Минск: </w:t>
            </w:r>
            <w:proofErr w:type="spellStart"/>
            <w:r>
              <w:rPr>
                <w:szCs w:val="28"/>
              </w:rPr>
              <w:t>Выш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шк</w:t>
            </w:r>
            <w:proofErr w:type="spellEnd"/>
            <w:r>
              <w:rPr>
                <w:szCs w:val="28"/>
              </w:rPr>
              <w:t>, 2002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Хирургия с основами реаниматол</w:t>
            </w:r>
            <w:r w:rsidRPr="003C56D3">
              <w:rPr>
                <w:szCs w:val="28"/>
              </w:rPr>
              <w:t>о</w:t>
            </w:r>
            <w:r w:rsidRPr="003C56D3">
              <w:rPr>
                <w:szCs w:val="28"/>
              </w:rPr>
              <w:t>гии</w:t>
            </w:r>
          </w:p>
        </w:tc>
        <w:tc>
          <w:tcPr>
            <w:tcW w:w="2694" w:type="dxa"/>
          </w:tcPr>
          <w:p w:rsidR="00B832E1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Дмитриева З.В., Кошелев А.А., </w:t>
            </w:r>
          </w:p>
          <w:p w:rsidR="00F94D61" w:rsidRPr="001E0880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Теплова А.И.</w:t>
            </w:r>
          </w:p>
        </w:tc>
        <w:tc>
          <w:tcPr>
            <w:tcW w:w="2551" w:type="dxa"/>
          </w:tcPr>
          <w:p w:rsidR="00F94D61" w:rsidRPr="003C56D3" w:rsidRDefault="00F94D61" w:rsidP="006913BE">
            <w:pPr>
              <w:numPr>
                <w:ilvl w:val="0"/>
                <w:numId w:val="3"/>
              </w:numPr>
              <w:ind w:left="0" w:hanging="567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Санкт-Петербург: Паритет, 2001г.</w:t>
            </w:r>
          </w:p>
          <w:p w:rsidR="00F94D61" w:rsidRPr="001E0880" w:rsidRDefault="00F94D61" w:rsidP="006913BE">
            <w:pPr>
              <w:jc w:val="center"/>
              <w:rPr>
                <w:szCs w:val="28"/>
                <w:lang w:val="be-BY"/>
              </w:rPr>
            </w:pP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1E0880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Справочник врача скорой и нео</w:t>
            </w:r>
            <w:r w:rsidRPr="003C56D3">
              <w:rPr>
                <w:szCs w:val="28"/>
              </w:rPr>
              <w:t>т</w:t>
            </w:r>
            <w:r w:rsidRPr="003C56D3">
              <w:rPr>
                <w:szCs w:val="28"/>
              </w:rPr>
              <w:t>ложной медицинской помощи</w:t>
            </w:r>
          </w:p>
        </w:tc>
        <w:tc>
          <w:tcPr>
            <w:tcW w:w="2694" w:type="dxa"/>
          </w:tcPr>
          <w:p w:rsidR="00B832E1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Инькова</w:t>
            </w:r>
            <w:proofErr w:type="spellEnd"/>
            <w:r w:rsidRPr="003C56D3">
              <w:rPr>
                <w:szCs w:val="28"/>
              </w:rPr>
              <w:t xml:space="preserve"> А.Н., </w:t>
            </w:r>
          </w:p>
          <w:p w:rsidR="00B832E1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Исаян</w:t>
            </w:r>
            <w:proofErr w:type="spellEnd"/>
            <w:r w:rsidRPr="003C56D3">
              <w:rPr>
                <w:szCs w:val="28"/>
              </w:rPr>
              <w:t xml:space="preserve"> А.Л., </w:t>
            </w:r>
          </w:p>
          <w:p w:rsidR="00F94D61" w:rsidRPr="001E0880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Стадников</w:t>
            </w:r>
            <w:proofErr w:type="spellEnd"/>
            <w:r w:rsidRPr="003C56D3">
              <w:rPr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B832E1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Ростов на Дону: </w:t>
            </w:r>
          </w:p>
          <w:p w:rsidR="00F94D61" w:rsidRPr="001E0880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Фе</w:t>
            </w:r>
            <w:r w:rsidR="003760B6">
              <w:rPr>
                <w:szCs w:val="28"/>
              </w:rPr>
              <w:t>никс, 2001</w:t>
            </w:r>
            <w:r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3C56D3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Фельдшер скорой помощи</w:t>
            </w:r>
          </w:p>
        </w:tc>
        <w:tc>
          <w:tcPr>
            <w:tcW w:w="2694" w:type="dxa"/>
          </w:tcPr>
          <w:p w:rsidR="00F94D61" w:rsidRPr="003C56D3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Кабарухин</w:t>
            </w:r>
            <w:proofErr w:type="spellEnd"/>
            <w:r w:rsidRPr="003C56D3">
              <w:rPr>
                <w:szCs w:val="28"/>
              </w:rPr>
              <w:t xml:space="preserve"> В.В.</w:t>
            </w:r>
          </w:p>
        </w:tc>
        <w:tc>
          <w:tcPr>
            <w:tcW w:w="2551" w:type="dxa"/>
          </w:tcPr>
          <w:p w:rsidR="00B832E1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Ростов на Дону: </w:t>
            </w:r>
          </w:p>
          <w:p w:rsidR="00F94D61" w:rsidRPr="003C56D3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Феникс, 20</w:t>
            </w:r>
            <w:r w:rsidR="003760B6">
              <w:rPr>
                <w:szCs w:val="28"/>
              </w:rPr>
              <w:t>05</w:t>
            </w:r>
            <w:r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3C56D3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Хирургия</w:t>
            </w:r>
          </w:p>
        </w:tc>
        <w:tc>
          <w:tcPr>
            <w:tcW w:w="2694" w:type="dxa"/>
          </w:tcPr>
          <w:p w:rsidR="00B832E1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Морозова А.Д., </w:t>
            </w:r>
          </w:p>
          <w:p w:rsidR="00F94D61" w:rsidRPr="003C56D3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Конова Т.А.</w:t>
            </w:r>
          </w:p>
        </w:tc>
        <w:tc>
          <w:tcPr>
            <w:tcW w:w="2551" w:type="dxa"/>
          </w:tcPr>
          <w:p w:rsidR="00B832E1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Ростов на Дону: </w:t>
            </w:r>
          </w:p>
          <w:p w:rsidR="00F94D61" w:rsidRPr="003C56D3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Феникс, 2005 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3C56D3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 xml:space="preserve">Общая хирургия </w:t>
            </w:r>
          </w:p>
        </w:tc>
        <w:tc>
          <w:tcPr>
            <w:tcW w:w="2694" w:type="dxa"/>
          </w:tcPr>
          <w:p w:rsidR="00F94D61" w:rsidRPr="003C56D3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Петров С.В.</w:t>
            </w:r>
          </w:p>
        </w:tc>
        <w:tc>
          <w:tcPr>
            <w:tcW w:w="2551" w:type="dxa"/>
          </w:tcPr>
          <w:p w:rsidR="00F94D61" w:rsidRPr="003C56D3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Санкт-Петербург: Лань, 2002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3C56D3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 xml:space="preserve">Курс лекций по частной хирургии </w:t>
            </w:r>
          </w:p>
        </w:tc>
        <w:tc>
          <w:tcPr>
            <w:tcW w:w="2694" w:type="dxa"/>
          </w:tcPr>
          <w:p w:rsidR="00F94D61" w:rsidRPr="003C56D3" w:rsidRDefault="00F94D61" w:rsidP="006913BE">
            <w:pPr>
              <w:jc w:val="center"/>
              <w:rPr>
                <w:szCs w:val="28"/>
              </w:rPr>
            </w:pPr>
            <w:proofErr w:type="spellStart"/>
            <w:r w:rsidRPr="003C56D3">
              <w:rPr>
                <w:szCs w:val="28"/>
              </w:rPr>
              <w:t>Шотт</w:t>
            </w:r>
            <w:proofErr w:type="spellEnd"/>
            <w:r w:rsidRPr="003C56D3">
              <w:rPr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3760B6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Минск: </w:t>
            </w:r>
            <w:proofErr w:type="spellStart"/>
            <w:r w:rsidRPr="003C56D3">
              <w:rPr>
                <w:szCs w:val="28"/>
              </w:rPr>
              <w:t>Асар</w:t>
            </w:r>
            <w:proofErr w:type="spellEnd"/>
            <w:r w:rsidRPr="003C56D3">
              <w:rPr>
                <w:szCs w:val="28"/>
              </w:rPr>
              <w:t xml:space="preserve">, </w:t>
            </w:r>
          </w:p>
          <w:p w:rsidR="00F94D61" w:rsidRPr="003C56D3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3C56D3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Частная хирургия</w:t>
            </w:r>
          </w:p>
        </w:tc>
        <w:tc>
          <w:tcPr>
            <w:tcW w:w="2694" w:type="dxa"/>
          </w:tcPr>
          <w:p w:rsidR="00F94D61" w:rsidRPr="003C56D3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Шевченко Ю.Л.</w:t>
            </w:r>
          </w:p>
        </w:tc>
        <w:tc>
          <w:tcPr>
            <w:tcW w:w="2551" w:type="dxa"/>
          </w:tcPr>
          <w:p w:rsidR="00F94D61" w:rsidRPr="003C56D3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Санкт-Петербург: С</w:t>
            </w:r>
            <w:r w:rsidR="003760B6">
              <w:rPr>
                <w:szCs w:val="28"/>
              </w:rPr>
              <w:t>пец лит, 2002</w:t>
            </w:r>
            <w:r w:rsidRPr="003C56D3">
              <w:rPr>
                <w:szCs w:val="28"/>
              </w:rPr>
              <w:t>г.</w:t>
            </w:r>
          </w:p>
        </w:tc>
      </w:tr>
      <w:tr w:rsidR="00F94D61" w:rsidRPr="001E0880" w:rsidTr="00F970ED">
        <w:trPr>
          <w:trHeight w:val="151"/>
        </w:trPr>
        <w:tc>
          <w:tcPr>
            <w:tcW w:w="675" w:type="dxa"/>
          </w:tcPr>
          <w:p w:rsidR="00F94D61" w:rsidRPr="00F94D61" w:rsidRDefault="00F94D61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94D61" w:rsidRPr="003C56D3" w:rsidRDefault="00F94D61" w:rsidP="006913BE">
            <w:pPr>
              <w:rPr>
                <w:szCs w:val="28"/>
              </w:rPr>
            </w:pPr>
            <w:r w:rsidRPr="003C56D3">
              <w:rPr>
                <w:szCs w:val="28"/>
              </w:rPr>
              <w:t>Травматология</w:t>
            </w:r>
          </w:p>
        </w:tc>
        <w:tc>
          <w:tcPr>
            <w:tcW w:w="2694" w:type="dxa"/>
          </w:tcPr>
          <w:p w:rsidR="00F94D61" w:rsidRPr="003C56D3" w:rsidRDefault="00F94D61" w:rsidP="006913BE">
            <w:pPr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Котельников Г.П.</w:t>
            </w:r>
          </w:p>
        </w:tc>
        <w:tc>
          <w:tcPr>
            <w:tcW w:w="2551" w:type="dxa"/>
          </w:tcPr>
          <w:p w:rsidR="003760B6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Москва: </w:t>
            </w:r>
          </w:p>
          <w:p w:rsidR="003760B6" w:rsidRDefault="00F94D61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lastRenderedPageBreak/>
              <w:t>АСАДЕ</w:t>
            </w:r>
            <w:r w:rsidR="003760B6">
              <w:rPr>
                <w:szCs w:val="28"/>
              </w:rPr>
              <w:t xml:space="preserve">МА, </w:t>
            </w:r>
          </w:p>
          <w:p w:rsidR="006913BE" w:rsidRPr="003C56D3" w:rsidRDefault="003760B6" w:rsidP="003760B6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  <w:r w:rsidR="00F94D61" w:rsidRPr="003C56D3">
              <w:rPr>
                <w:szCs w:val="28"/>
              </w:rPr>
              <w:t>г.</w:t>
            </w:r>
          </w:p>
        </w:tc>
      </w:tr>
      <w:tr w:rsidR="00527BCF" w:rsidRPr="001E0880" w:rsidTr="00F970ED">
        <w:trPr>
          <w:trHeight w:val="151"/>
        </w:trPr>
        <w:tc>
          <w:tcPr>
            <w:tcW w:w="675" w:type="dxa"/>
          </w:tcPr>
          <w:p w:rsidR="00527BCF" w:rsidRPr="00F94D61" w:rsidRDefault="00527BCF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527BCF" w:rsidRPr="003C56D3" w:rsidRDefault="00F17178" w:rsidP="006913BE">
            <w:pPr>
              <w:tabs>
                <w:tab w:val="left" w:pos="-524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№73 </w:t>
            </w:r>
            <w:r w:rsidR="00527BCF" w:rsidRPr="003C56D3">
              <w:rPr>
                <w:szCs w:val="28"/>
              </w:rPr>
              <w:t>«Об утве</w:t>
            </w:r>
            <w:r w:rsidR="00527BCF" w:rsidRPr="003C56D3">
              <w:rPr>
                <w:szCs w:val="28"/>
              </w:rPr>
              <w:t>р</w:t>
            </w:r>
            <w:r w:rsidR="00527BCF" w:rsidRPr="003C56D3">
              <w:rPr>
                <w:szCs w:val="28"/>
              </w:rPr>
              <w:t>ждении Санитарных норм и правил «Санитарно-эпидемиологические требования к организациям здрав</w:t>
            </w:r>
            <w:r w:rsidR="00527BCF" w:rsidRPr="003C56D3">
              <w:rPr>
                <w:szCs w:val="28"/>
              </w:rPr>
              <w:t>о</w:t>
            </w:r>
            <w:r w:rsidR="00527BCF" w:rsidRPr="003C56D3">
              <w:rPr>
                <w:szCs w:val="28"/>
              </w:rPr>
              <w:t>охранения, оказанию медицинских услуг, в том числе по косметол</w:t>
            </w:r>
            <w:r w:rsidR="00527BCF" w:rsidRPr="003C56D3">
              <w:rPr>
                <w:szCs w:val="28"/>
              </w:rPr>
              <w:t>о</w:t>
            </w:r>
            <w:r w:rsidR="00527BCF" w:rsidRPr="003C56D3">
              <w:rPr>
                <w:szCs w:val="28"/>
              </w:rPr>
              <w:t>гии, а также к организации и пр</w:t>
            </w:r>
            <w:r w:rsidR="00527BCF" w:rsidRPr="003C56D3">
              <w:rPr>
                <w:szCs w:val="28"/>
              </w:rPr>
              <w:t>о</w:t>
            </w:r>
            <w:r w:rsidR="00527BCF" w:rsidRPr="003C56D3">
              <w:rPr>
                <w:szCs w:val="28"/>
              </w:rPr>
              <w:t>ведению санитарно-противоэпидемических меропри</w:t>
            </w:r>
            <w:r w:rsidR="00527BCF" w:rsidRPr="003C56D3">
              <w:rPr>
                <w:szCs w:val="28"/>
              </w:rPr>
              <w:t>я</w:t>
            </w:r>
            <w:r w:rsidR="00527BCF" w:rsidRPr="003C56D3">
              <w:rPr>
                <w:szCs w:val="28"/>
              </w:rPr>
              <w:t>тий по профилактике инфекцио</w:t>
            </w:r>
            <w:r w:rsidR="00527BCF" w:rsidRPr="003C56D3">
              <w:rPr>
                <w:szCs w:val="28"/>
              </w:rPr>
              <w:t>н</w:t>
            </w:r>
            <w:r w:rsidR="00527BCF" w:rsidRPr="003C56D3">
              <w:rPr>
                <w:szCs w:val="28"/>
              </w:rPr>
              <w:t>ных заболеваний в ОЗ».</w:t>
            </w:r>
          </w:p>
        </w:tc>
        <w:tc>
          <w:tcPr>
            <w:tcW w:w="2694" w:type="dxa"/>
          </w:tcPr>
          <w:p w:rsidR="00527BCF" w:rsidRPr="003C56D3" w:rsidRDefault="00F17178" w:rsidP="006913BE">
            <w:pPr>
              <w:jc w:val="center"/>
              <w:rPr>
                <w:szCs w:val="28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527BCF" w:rsidRPr="003C56D3" w:rsidRDefault="00F17178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07.07.2017</w:t>
            </w:r>
            <w:r w:rsidR="002767E5">
              <w:rPr>
                <w:szCs w:val="28"/>
              </w:rPr>
              <w:t>г.</w:t>
            </w:r>
          </w:p>
        </w:tc>
      </w:tr>
      <w:tr w:rsidR="00527BCF" w:rsidRPr="001E0880" w:rsidTr="00F970ED">
        <w:trPr>
          <w:trHeight w:val="151"/>
        </w:trPr>
        <w:tc>
          <w:tcPr>
            <w:tcW w:w="675" w:type="dxa"/>
          </w:tcPr>
          <w:p w:rsidR="00527BCF" w:rsidRPr="00F94D61" w:rsidRDefault="00527BCF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527BCF" w:rsidRPr="003C56D3" w:rsidRDefault="00B832E1" w:rsidP="006913BE">
            <w:pPr>
              <w:tabs>
                <w:tab w:val="left" w:pos="-5245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Приказ №165 «</w:t>
            </w:r>
            <w:r w:rsidR="00F17178" w:rsidRPr="003C56D3">
              <w:rPr>
                <w:szCs w:val="28"/>
              </w:rPr>
              <w:t>О проведении де</w:t>
            </w:r>
            <w:r w:rsidR="00F17178" w:rsidRPr="003C56D3">
              <w:rPr>
                <w:szCs w:val="28"/>
              </w:rPr>
              <w:t>з</w:t>
            </w:r>
            <w:r w:rsidR="00F17178" w:rsidRPr="003C56D3">
              <w:rPr>
                <w:szCs w:val="28"/>
              </w:rPr>
              <w:t>инфекции и стерилизации учр</w:t>
            </w:r>
            <w:r w:rsidR="00F17178" w:rsidRPr="003C56D3">
              <w:rPr>
                <w:szCs w:val="28"/>
              </w:rPr>
              <w:t>е</w:t>
            </w:r>
            <w:r>
              <w:rPr>
                <w:szCs w:val="28"/>
              </w:rPr>
              <w:t>ждениями здравоохранения»</w:t>
            </w:r>
            <w:r w:rsidR="00F17178" w:rsidRPr="003C56D3">
              <w:rPr>
                <w:szCs w:val="28"/>
              </w:rPr>
              <w:t xml:space="preserve"> Де</w:t>
            </w:r>
            <w:r w:rsidR="00F17178" w:rsidRPr="003C56D3">
              <w:rPr>
                <w:szCs w:val="28"/>
              </w:rPr>
              <w:t>з</w:t>
            </w:r>
            <w:r w:rsidR="00F17178" w:rsidRPr="003C56D3">
              <w:rPr>
                <w:szCs w:val="28"/>
              </w:rPr>
              <w:t>инфекция изделий меди</w:t>
            </w:r>
            <w:r>
              <w:rPr>
                <w:szCs w:val="28"/>
              </w:rPr>
              <w:t>цинского назначения».</w:t>
            </w:r>
          </w:p>
        </w:tc>
        <w:tc>
          <w:tcPr>
            <w:tcW w:w="2694" w:type="dxa"/>
          </w:tcPr>
          <w:p w:rsidR="00527BCF" w:rsidRPr="003C56D3" w:rsidRDefault="00F17178" w:rsidP="006913BE">
            <w:pPr>
              <w:jc w:val="center"/>
              <w:rPr>
                <w:szCs w:val="28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527BCF" w:rsidRPr="003C56D3" w:rsidRDefault="00F17178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25.11.2002</w:t>
            </w:r>
            <w:r w:rsidR="002767E5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tabs>
                <w:tab w:val="left" w:pos="-5245"/>
              </w:tabs>
              <w:ind w:left="34"/>
              <w:jc w:val="both"/>
              <w:rPr>
                <w:szCs w:val="28"/>
              </w:rPr>
            </w:pPr>
            <w:r w:rsidRPr="003C56D3">
              <w:rPr>
                <w:szCs w:val="28"/>
              </w:rPr>
              <w:t>Приказ №167 «Об утверждении инструкции по профилактике и</w:t>
            </w:r>
            <w:r w:rsidRPr="003C56D3">
              <w:rPr>
                <w:szCs w:val="28"/>
              </w:rPr>
              <w:t>н</w:t>
            </w:r>
            <w:r w:rsidRPr="003C56D3">
              <w:rPr>
                <w:szCs w:val="28"/>
              </w:rPr>
              <w:t>фекционных заболеваний при э</w:t>
            </w:r>
            <w:r w:rsidRPr="003C56D3">
              <w:rPr>
                <w:szCs w:val="28"/>
              </w:rPr>
              <w:t>н</w:t>
            </w:r>
            <w:r w:rsidRPr="003C56D3">
              <w:rPr>
                <w:szCs w:val="28"/>
              </w:rPr>
              <w:t>доскопических манипуляциях».</w:t>
            </w:r>
          </w:p>
        </w:tc>
        <w:tc>
          <w:tcPr>
            <w:tcW w:w="2694" w:type="dxa"/>
          </w:tcPr>
          <w:p w:rsidR="00F17178" w:rsidRPr="00873D26" w:rsidRDefault="00F17178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48647B" w:rsidP="006913BE">
            <w:pPr>
              <w:ind w:right="-108"/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t>23.10.2003</w:t>
            </w:r>
            <w:r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tabs>
                <w:tab w:val="left" w:pos="-5245"/>
              </w:tabs>
              <w:ind w:left="34" w:hanging="34"/>
              <w:jc w:val="both"/>
              <w:rPr>
                <w:szCs w:val="28"/>
              </w:rPr>
            </w:pPr>
            <w:r w:rsidRPr="003C56D3">
              <w:rPr>
                <w:szCs w:val="28"/>
              </w:rPr>
              <w:t>Приказ № 351 от   «О пересмотре ведомственных нормативных а</w:t>
            </w:r>
            <w:r w:rsidRPr="003C56D3">
              <w:rPr>
                <w:szCs w:val="28"/>
              </w:rPr>
              <w:t>к</w:t>
            </w:r>
            <w:r w:rsidRPr="003C56D3">
              <w:rPr>
                <w:szCs w:val="28"/>
              </w:rPr>
              <w:t>тов, регламентирующих вопросы по проблеме ВИЧ/СПИД».</w:t>
            </w:r>
          </w:p>
        </w:tc>
        <w:tc>
          <w:tcPr>
            <w:tcW w:w="2694" w:type="dxa"/>
          </w:tcPr>
          <w:p w:rsidR="00F17178" w:rsidRPr="00873D26" w:rsidRDefault="002767E5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16.12.1998</w:t>
            </w:r>
            <w:r w:rsidR="002767E5" w:rsidRPr="003C56D3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tabs>
                <w:tab w:val="left" w:pos="-5245"/>
              </w:tabs>
              <w:ind w:firstLine="34"/>
              <w:jc w:val="both"/>
              <w:rPr>
                <w:szCs w:val="28"/>
              </w:rPr>
            </w:pPr>
            <w:r w:rsidRPr="003C56D3">
              <w:rPr>
                <w:szCs w:val="28"/>
              </w:rPr>
              <w:t>Постановление № 11 от «Об утверждении Санитарных норм и правил «Требования к организации и проведению санитарно-противоэпидемических меропри</w:t>
            </w:r>
            <w:r w:rsidRPr="003C56D3">
              <w:rPr>
                <w:szCs w:val="28"/>
              </w:rPr>
              <w:t>я</w:t>
            </w:r>
            <w:r w:rsidRPr="003C56D3">
              <w:rPr>
                <w:szCs w:val="28"/>
              </w:rPr>
              <w:t>тий, направленных на предупр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ждение возникновения и распр</w:t>
            </w:r>
            <w:r w:rsidRPr="003C56D3">
              <w:rPr>
                <w:szCs w:val="28"/>
              </w:rPr>
              <w:t>о</w:t>
            </w:r>
            <w:r w:rsidRPr="003C56D3">
              <w:rPr>
                <w:szCs w:val="28"/>
              </w:rPr>
              <w:t>странения вирусных гепатитов» и признании утратившим силу п</w:t>
            </w:r>
            <w:r w:rsidRPr="003C56D3">
              <w:rPr>
                <w:szCs w:val="28"/>
              </w:rPr>
              <w:t>о</w:t>
            </w:r>
            <w:r w:rsidRPr="003C56D3">
              <w:rPr>
                <w:szCs w:val="28"/>
              </w:rPr>
              <w:t>становления Министерства здрав</w:t>
            </w:r>
            <w:r w:rsidRPr="003C56D3">
              <w:rPr>
                <w:szCs w:val="28"/>
              </w:rPr>
              <w:t>о</w:t>
            </w:r>
            <w:r w:rsidRPr="003C56D3">
              <w:rPr>
                <w:szCs w:val="28"/>
              </w:rPr>
              <w:t>охранения Республики Беларусь от 14 ноября 2011 г. № 112. Санита</w:t>
            </w:r>
            <w:r w:rsidRPr="003C56D3">
              <w:rPr>
                <w:szCs w:val="28"/>
              </w:rPr>
              <w:t>р</w:t>
            </w:r>
            <w:r w:rsidRPr="003C56D3">
              <w:rPr>
                <w:szCs w:val="28"/>
              </w:rPr>
              <w:t>ные нормы и правила «Требования к организации и проведению сан</w:t>
            </w:r>
            <w:r w:rsidRPr="003C56D3">
              <w:rPr>
                <w:szCs w:val="28"/>
              </w:rPr>
              <w:t>и</w:t>
            </w:r>
            <w:r w:rsidRPr="003C56D3">
              <w:rPr>
                <w:szCs w:val="28"/>
              </w:rPr>
              <w:t>тарно-противоэпидемических м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роприятий, направленных на пр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дупреждение возникновения и ра</w:t>
            </w:r>
            <w:r w:rsidRPr="003C56D3">
              <w:rPr>
                <w:szCs w:val="28"/>
              </w:rPr>
              <w:t>с</w:t>
            </w:r>
            <w:r w:rsidRPr="003C56D3">
              <w:rPr>
                <w:szCs w:val="28"/>
              </w:rPr>
              <w:t>пространения вирусных гепат</w:t>
            </w:r>
            <w:r w:rsidRPr="003C56D3">
              <w:rPr>
                <w:szCs w:val="28"/>
              </w:rPr>
              <w:t>и</w:t>
            </w:r>
            <w:r w:rsidRPr="003C56D3">
              <w:rPr>
                <w:szCs w:val="28"/>
              </w:rPr>
              <w:t>тов».</w:t>
            </w:r>
          </w:p>
        </w:tc>
        <w:tc>
          <w:tcPr>
            <w:tcW w:w="2694" w:type="dxa"/>
          </w:tcPr>
          <w:p w:rsidR="00F17178" w:rsidRPr="00873D26" w:rsidRDefault="002767E5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2767E5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3C56D3">
              <w:rPr>
                <w:szCs w:val="28"/>
              </w:rPr>
              <w:t>6.02.</w:t>
            </w:r>
            <w:r>
              <w:rPr>
                <w:szCs w:val="28"/>
              </w:rPr>
              <w:t>20</w:t>
            </w:r>
            <w:r w:rsidR="003760B6">
              <w:rPr>
                <w:szCs w:val="28"/>
              </w:rPr>
              <w:t>13</w:t>
            </w:r>
            <w:r w:rsidRPr="003C56D3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F17178" w:rsidP="006913BE">
            <w:pPr>
              <w:pStyle w:val="a5"/>
              <w:tabs>
                <w:tab w:val="left" w:pos="-6204"/>
                <w:tab w:val="left" w:pos="-5245"/>
              </w:tabs>
              <w:spacing w:after="0"/>
              <w:ind w:left="0" w:right="3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Инструкция № 113-0801 «Гигиен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ческая и хирургическая антисепт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ка кожи рук медицинского перс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нала».</w:t>
            </w:r>
          </w:p>
        </w:tc>
        <w:tc>
          <w:tcPr>
            <w:tcW w:w="2694" w:type="dxa"/>
          </w:tcPr>
          <w:p w:rsidR="00576F8E" w:rsidRDefault="00576F8E" w:rsidP="006913BE">
            <w:pPr>
              <w:jc w:val="center"/>
              <w:rPr>
                <w:szCs w:val="28"/>
              </w:rPr>
            </w:pPr>
            <w:r w:rsidRPr="001E0880">
              <w:rPr>
                <w:szCs w:val="28"/>
              </w:rPr>
              <w:lastRenderedPageBreak/>
              <w:t xml:space="preserve">Главный </w:t>
            </w:r>
          </w:p>
          <w:p w:rsidR="00F17178" w:rsidRPr="00873D26" w:rsidRDefault="00576F8E" w:rsidP="006913BE">
            <w:pPr>
              <w:jc w:val="center"/>
              <w:rPr>
                <w:szCs w:val="28"/>
                <w:lang w:val="be-BY"/>
              </w:rPr>
            </w:pPr>
            <w:r w:rsidRPr="001E0880">
              <w:rPr>
                <w:szCs w:val="28"/>
              </w:rPr>
              <w:t xml:space="preserve">государственный санитарный врач </w:t>
            </w:r>
            <w:r w:rsidRPr="00873D26">
              <w:rPr>
                <w:szCs w:val="28"/>
                <w:lang w:val="be-BY"/>
              </w:rPr>
              <w:t xml:space="preserve"> </w:t>
            </w:r>
            <w:r w:rsidRPr="00873D26">
              <w:rPr>
                <w:szCs w:val="28"/>
                <w:lang w:val="be-BY"/>
              </w:rPr>
              <w:lastRenderedPageBreak/>
              <w:t>Республики Беларусь</w:t>
            </w:r>
          </w:p>
        </w:tc>
        <w:tc>
          <w:tcPr>
            <w:tcW w:w="2551" w:type="dxa"/>
          </w:tcPr>
          <w:p w:rsidR="00F17178" w:rsidRDefault="00D5649E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lastRenderedPageBreak/>
              <w:t>05.09.2001г</w:t>
            </w:r>
            <w:r>
              <w:rPr>
                <w:szCs w:val="28"/>
              </w:rPr>
              <w:t>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F17178" w:rsidP="006913BE">
            <w:pPr>
              <w:pStyle w:val="a5"/>
              <w:tabs>
                <w:tab w:val="left" w:pos="-5245"/>
              </w:tabs>
              <w:spacing w:after="0"/>
              <w:ind w:left="0" w:right="3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</w:t>
            </w:r>
            <w:r w:rsidR="00D56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14 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Об утвержд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нии санитарных правил и норм «Санитарно-эпидемиологические требования к обращению с мед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цинскими отходами»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napToGrid w:val="0"/>
                <w:szCs w:val="28"/>
              </w:rPr>
              <w:t>07.02. 2018</w:t>
            </w:r>
            <w:r w:rsidR="00D5649E" w:rsidRPr="003C56D3">
              <w:rPr>
                <w:snapToGrid w:val="0"/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F17178" w:rsidP="006913BE">
            <w:pPr>
              <w:tabs>
                <w:tab w:val="left" w:pos="-5245"/>
              </w:tabs>
              <w:jc w:val="both"/>
              <w:rPr>
                <w:szCs w:val="28"/>
              </w:rPr>
            </w:pPr>
            <w:r w:rsidRPr="003C56D3">
              <w:rPr>
                <w:szCs w:val="28"/>
              </w:rPr>
              <w:t xml:space="preserve">Постановление </w:t>
            </w:r>
            <w:r w:rsidR="00D5649E">
              <w:rPr>
                <w:szCs w:val="28"/>
              </w:rPr>
              <w:t xml:space="preserve">№35 </w:t>
            </w:r>
            <w:r w:rsidRPr="003C56D3">
              <w:rPr>
                <w:szCs w:val="28"/>
              </w:rPr>
              <w:t>Об утвержд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нии Санитарных норм и правил «Санитарно-эпидемиологические требования к организации и пров</w:t>
            </w:r>
            <w:r w:rsidRPr="003C56D3">
              <w:rPr>
                <w:szCs w:val="28"/>
              </w:rPr>
              <w:t>е</w:t>
            </w:r>
            <w:r w:rsidR="00D5649E">
              <w:rPr>
                <w:szCs w:val="28"/>
              </w:rPr>
              <w:t xml:space="preserve">дению </w:t>
            </w:r>
            <w:r w:rsidRPr="003C56D3">
              <w:rPr>
                <w:szCs w:val="28"/>
              </w:rPr>
              <w:t>санитарно-противоэпидемических меропри</w:t>
            </w:r>
            <w:r w:rsidRPr="003C56D3">
              <w:rPr>
                <w:szCs w:val="28"/>
              </w:rPr>
              <w:t>я</w:t>
            </w:r>
            <w:r w:rsidRPr="003C56D3">
              <w:rPr>
                <w:szCs w:val="28"/>
              </w:rPr>
              <w:t>тий, направленных на предупр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ждение возникновения столбняка».</w:t>
            </w:r>
          </w:p>
        </w:tc>
        <w:tc>
          <w:tcPr>
            <w:tcW w:w="2694" w:type="dxa"/>
          </w:tcPr>
          <w:p w:rsidR="00F17178" w:rsidRPr="00D5649E" w:rsidRDefault="00D5649E" w:rsidP="006913BE">
            <w:pPr>
              <w:jc w:val="center"/>
              <w:rPr>
                <w:szCs w:val="28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11.04.2012</w:t>
            </w:r>
            <w:r w:rsidR="00D5649E" w:rsidRPr="003C56D3">
              <w:rPr>
                <w:szCs w:val="28"/>
              </w:rPr>
              <w:t xml:space="preserve">г.  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tabs>
                <w:tab w:val="left" w:pos="-5245"/>
              </w:tabs>
              <w:ind w:firstLine="34"/>
              <w:jc w:val="both"/>
              <w:rPr>
                <w:szCs w:val="28"/>
              </w:rPr>
            </w:pPr>
            <w:r w:rsidRPr="003C56D3">
              <w:rPr>
                <w:szCs w:val="28"/>
              </w:rPr>
              <w:t>Приказ №1341  «О профилактике бешенства».</w:t>
            </w:r>
          </w:p>
        </w:tc>
        <w:tc>
          <w:tcPr>
            <w:tcW w:w="2694" w:type="dxa"/>
          </w:tcPr>
          <w:p w:rsidR="00F17178" w:rsidRPr="00D5649E" w:rsidRDefault="00D5649E" w:rsidP="006913BE">
            <w:pPr>
              <w:jc w:val="center"/>
              <w:rPr>
                <w:szCs w:val="28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17.12.2018</w:t>
            </w:r>
            <w:r w:rsidR="00D5649E" w:rsidRPr="003C56D3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tabs>
                <w:tab w:val="left" w:pos="-5245"/>
              </w:tabs>
              <w:jc w:val="both"/>
              <w:rPr>
                <w:szCs w:val="28"/>
              </w:rPr>
            </w:pPr>
            <w:r w:rsidRPr="003C56D3">
              <w:rPr>
                <w:szCs w:val="28"/>
              </w:rPr>
              <w:t>Приказ №1030   «Об        утвержд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нии       клинического протокола  оказания скорой (неотложной) м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дицинской помощи взрослому населению и признании утрати</w:t>
            </w:r>
            <w:r w:rsidRPr="003C56D3">
              <w:rPr>
                <w:szCs w:val="28"/>
              </w:rPr>
              <w:t>в</w:t>
            </w:r>
            <w:r w:rsidRPr="003C56D3">
              <w:rPr>
                <w:szCs w:val="28"/>
              </w:rPr>
              <w:t>шими силу отдельных структурных элементов приказа Министерства здравоохранения Республики Бел</w:t>
            </w:r>
            <w:r w:rsidRPr="003C56D3">
              <w:rPr>
                <w:szCs w:val="28"/>
              </w:rPr>
              <w:t>а</w:t>
            </w:r>
            <w:r w:rsidRPr="003C56D3">
              <w:rPr>
                <w:szCs w:val="28"/>
              </w:rPr>
              <w:t xml:space="preserve">русь от 13 июня 2006 г. № 484». 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30.09.2010</w:t>
            </w:r>
            <w:r w:rsidR="00D5649E" w:rsidRPr="003C56D3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tabs>
                <w:tab w:val="left" w:pos="-5245"/>
              </w:tabs>
              <w:ind w:left="34" w:hanging="34"/>
              <w:jc w:val="both"/>
              <w:rPr>
                <w:szCs w:val="28"/>
              </w:rPr>
            </w:pPr>
            <w:r w:rsidRPr="003C56D3">
              <w:rPr>
                <w:szCs w:val="28"/>
              </w:rPr>
              <w:t>Пр</w:t>
            </w:r>
            <w:r w:rsidR="00D5649E">
              <w:rPr>
                <w:szCs w:val="28"/>
              </w:rPr>
              <w:t xml:space="preserve">иказ №202 </w:t>
            </w:r>
            <w:r w:rsidRPr="003C56D3">
              <w:rPr>
                <w:szCs w:val="28"/>
              </w:rPr>
              <w:t>«О мерах по пред</w:t>
            </w:r>
            <w:r w:rsidRPr="003C56D3">
              <w:rPr>
                <w:szCs w:val="28"/>
              </w:rPr>
              <w:t>у</w:t>
            </w:r>
            <w:r w:rsidRPr="003C56D3">
              <w:rPr>
                <w:szCs w:val="28"/>
              </w:rPr>
              <w:t>преждению осложнений при пер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ливании крови, ее компонентов, препаратов и кровезаменителей».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14.07.1998</w:t>
            </w:r>
            <w:r w:rsidR="00D5649E" w:rsidRPr="003C56D3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F17178" w:rsidP="006913BE">
            <w:pPr>
              <w:pStyle w:val="a5"/>
              <w:tabs>
                <w:tab w:val="left" w:pos="-5245"/>
              </w:tabs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№ 51 «Правила в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писки, хранения и учета наркотич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ских и психотропных лекарстве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ных средств».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D5649E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28.12.</w:t>
            </w:r>
            <w:r>
              <w:rPr>
                <w:szCs w:val="28"/>
              </w:rPr>
              <w:t>20</w:t>
            </w:r>
            <w:r w:rsidRPr="003C56D3">
              <w:rPr>
                <w:szCs w:val="28"/>
              </w:rPr>
              <w:t>04</w:t>
            </w:r>
            <w:r>
              <w:rPr>
                <w:szCs w:val="28"/>
              </w:rPr>
              <w:t>г</w:t>
            </w:r>
            <w:r w:rsidRPr="003C56D3">
              <w:rPr>
                <w:szCs w:val="28"/>
              </w:rPr>
              <w:t>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F17178" w:rsidP="008D6104">
            <w:pPr>
              <w:pStyle w:val="a5"/>
              <w:tabs>
                <w:tab w:val="left" w:pos="-5245"/>
              </w:tabs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 № 92  </w:t>
            </w:r>
            <w:r w:rsidR="00D5649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Об орган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зации диспансерного наблюдения взрослого населения Республики Бела</w:t>
            </w:r>
            <w:r w:rsidR="00D5649E">
              <w:rPr>
                <w:rFonts w:ascii="Times New Roman" w:hAnsi="Times New Roman"/>
                <w:sz w:val="28"/>
                <w:szCs w:val="28"/>
                <w:lang w:val="ru-RU"/>
              </w:rPr>
              <w:t>русь»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3C56D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8D6104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12.10.2007 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8D6104" w:rsidP="008D6104">
            <w:pPr>
              <w:pStyle w:val="a5"/>
              <w:tabs>
                <w:tab w:val="left" w:pos="-5245"/>
              </w:tabs>
              <w:ind w:left="34"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17178" w:rsidRPr="00C64F0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C64F02">
              <w:rPr>
                <w:rFonts w:ascii="Times New Roman" w:hAnsi="Times New Roman"/>
                <w:sz w:val="28"/>
                <w:szCs w:val="28"/>
                <w:lang w:val="ru-RU"/>
              </w:rPr>
              <w:t>Об утве</w:t>
            </w:r>
            <w:r w:rsidRPr="00C64F02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C64F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ждении Инструкции о порядке </w:t>
            </w:r>
            <w:r w:rsidR="00C64F02" w:rsidRPr="00C64F02">
              <w:rPr>
                <w:rFonts w:ascii="Times New Roman" w:hAnsi="Times New Roman"/>
                <w:sz w:val="28"/>
                <w:szCs w:val="28"/>
                <w:lang w:val="ru-RU"/>
              </w:rPr>
              <w:t>проведения диспансеризации</w:t>
            </w:r>
            <w:r w:rsidR="00F17178" w:rsidRPr="00C64F02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  <w:r w:rsidR="00F17178" w:rsidRPr="00D5649E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F17178" w:rsidRPr="00D5649E" w:rsidRDefault="00D5649E" w:rsidP="006913BE">
            <w:pPr>
              <w:jc w:val="center"/>
              <w:rPr>
                <w:szCs w:val="28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12.08.2016</w:t>
            </w:r>
            <w:r w:rsidR="008D6104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F17178" w:rsidP="006913BE">
            <w:pPr>
              <w:pStyle w:val="a5"/>
              <w:tabs>
                <w:tab w:val="left" w:pos="-5245"/>
              </w:tabs>
              <w:spacing w:after="0"/>
              <w:ind w:left="34" w:right="-1" w:hanging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Приказ №120  «Об утверждении клинических протоколов диагн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стики и лечения пациентов (взро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лое население) с острыми хирург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ческими заболеваниями».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lastRenderedPageBreak/>
              <w:t xml:space="preserve">Министерство здравоохранения </w:t>
            </w:r>
            <w:r w:rsidRPr="00873D26">
              <w:rPr>
                <w:szCs w:val="28"/>
                <w:lang w:val="be-BY"/>
              </w:rPr>
              <w:lastRenderedPageBreak/>
              <w:t>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14.12. 2015</w:t>
            </w:r>
            <w:r w:rsidR="00D5649E" w:rsidRPr="003C56D3">
              <w:rPr>
                <w:szCs w:val="28"/>
              </w:rPr>
              <w:t>г</w:t>
            </w:r>
            <w:r w:rsidR="00D5649E">
              <w:rPr>
                <w:szCs w:val="28"/>
              </w:rPr>
              <w:t>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F17178" w:rsidP="006913BE">
            <w:pPr>
              <w:pStyle w:val="a5"/>
              <w:tabs>
                <w:tab w:val="left" w:pos="-5245"/>
              </w:tabs>
              <w:spacing w:after="0"/>
              <w:ind w:left="0" w:right="-1"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№50 Об утвержд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нии клинического протокола «Эк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тренной медицинской помощи п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циентам с анафилаксией»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01.07.2017</w:t>
            </w:r>
            <w:r w:rsidR="00D5649E" w:rsidRPr="003C56D3">
              <w:rPr>
                <w:szCs w:val="28"/>
              </w:rPr>
              <w:t>г</w:t>
            </w:r>
            <w:r w:rsidR="00D5649E">
              <w:rPr>
                <w:szCs w:val="28"/>
              </w:rPr>
              <w:t>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F17178" w:rsidRDefault="00D5649E" w:rsidP="006913BE">
            <w:pPr>
              <w:pStyle w:val="a5"/>
              <w:tabs>
                <w:tab w:val="left" w:pos="-5245"/>
              </w:tabs>
              <w:spacing w:after="0"/>
              <w:ind w:left="34"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Приказ №671 «</w:t>
            </w:r>
            <w:r w:rsidR="00F17178" w:rsidRPr="003C56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дополнительных мерах по организации экстренной медицинской помощи» </w:t>
            </w:r>
          </w:p>
          <w:p w:rsidR="00F17178" w:rsidRPr="003C56D3" w:rsidRDefault="00F17178" w:rsidP="006913BE">
            <w:pPr>
              <w:pStyle w:val="a5"/>
              <w:tabs>
                <w:tab w:val="left" w:pos="-5245"/>
              </w:tabs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D5649E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 xml:space="preserve">18. </w:t>
            </w:r>
            <w:r w:rsidR="003760B6">
              <w:rPr>
                <w:szCs w:val="28"/>
              </w:rPr>
              <w:t>07. 2016</w:t>
            </w:r>
            <w:r w:rsidRPr="00F17178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pStyle w:val="a5"/>
              <w:tabs>
                <w:tab w:val="left" w:pos="-5245"/>
              </w:tabs>
              <w:spacing w:after="0"/>
              <w:ind w:left="0" w:right="-1"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№96 «Об утве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3C56D3">
              <w:rPr>
                <w:rFonts w:ascii="Times New Roman" w:hAnsi="Times New Roman"/>
                <w:sz w:val="28"/>
                <w:szCs w:val="28"/>
                <w:lang w:val="ru-RU"/>
              </w:rPr>
              <w:t>ждении Инструкции и порядке проведения диспансеризации».</w:t>
            </w:r>
          </w:p>
          <w:p w:rsidR="00F17178" w:rsidRPr="003C56D3" w:rsidRDefault="00F17178" w:rsidP="006913BE">
            <w:pPr>
              <w:pStyle w:val="a5"/>
              <w:tabs>
                <w:tab w:val="left" w:pos="-5245"/>
              </w:tabs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D5649E" w:rsidP="006913BE">
            <w:pPr>
              <w:ind w:right="-108"/>
              <w:jc w:val="center"/>
              <w:rPr>
                <w:szCs w:val="28"/>
              </w:rPr>
            </w:pPr>
            <w:r w:rsidRPr="003C56D3">
              <w:rPr>
                <w:szCs w:val="28"/>
              </w:rPr>
              <w:t>12.08.2016г.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D5649E" w:rsidRDefault="00F17178" w:rsidP="006913BE">
            <w:pPr>
              <w:tabs>
                <w:tab w:val="left" w:pos="-5245"/>
              </w:tabs>
              <w:ind w:left="34"/>
              <w:jc w:val="both"/>
              <w:rPr>
                <w:szCs w:val="28"/>
              </w:rPr>
            </w:pPr>
            <w:r w:rsidRPr="003C56D3">
              <w:rPr>
                <w:szCs w:val="28"/>
              </w:rPr>
              <w:t>Постановление №132 об утвержд</w:t>
            </w:r>
            <w:r w:rsidRPr="003C56D3">
              <w:rPr>
                <w:szCs w:val="28"/>
              </w:rPr>
              <w:t>е</w:t>
            </w:r>
            <w:r w:rsidRPr="003C56D3">
              <w:rPr>
                <w:szCs w:val="28"/>
              </w:rPr>
              <w:t>нии клинического протокола №65  от  4.05.2015г. «Об утверждении клинического протокола «Диагн</w:t>
            </w:r>
            <w:r w:rsidRPr="003C56D3">
              <w:rPr>
                <w:szCs w:val="28"/>
              </w:rPr>
              <w:t>о</w:t>
            </w:r>
            <w:r w:rsidRPr="003C56D3">
              <w:rPr>
                <w:szCs w:val="28"/>
              </w:rPr>
              <w:t>стика и лечение пациентов с хр</w:t>
            </w:r>
            <w:r w:rsidRPr="003C56D3">
              <w:rPr>
                <w:szCs w:val="28"/>
              </w:rPr>
              <w:t>о</w:t>
            </w:r>
            <w:r w:rsidRPr="003C56D3">
              <w:rPr>
                <w:szCs w:val="28"/>
              </w:rPr>
              <w:t>нической атеросклеротической аневризмой нисходящего отдела грудной и брюшной аорты».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20.12.2016</w:t>
            </w:r>
            <w:r w:rsidR="00D5649E">
              <w:rPr>
                <w:szCs w:val="28"/>
              </w:rPr>
              <w:t>г.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tabs>
                <w:tab w:val="left" w:pos="-5245"/>
              </w:tabs>
              <w:ind w:firstLine="34"/>
              <w:jc w:val="both"/>
              <w:rPr>
                <w:szCs w:val="28"/>
              </w:rPr>
            </w:pPr>
            <w:r w:rsidRPr="003C56D3">
              <w:rPr>
                <w:szCs w:val="28"/>
              </w:rPr>
              <w:t>Постановление №120 «Об утве</w:t>
            </w:r>
            <w:r w:rsidRPr="003C56D3">
              <w:rPr>
                <w:szCs w:val="28"/>
              </w:rPr>
              <w:t>р</w:t>
            </w:r>
            <w:r w:rsidRPr="003C56D3">
              <w:rPr>
                <w:szCs w:val="28"/>
              </w:rPr>
              <w:t>ждении клинических протоколов диагностики и лечения пациентов (взрослое население) с острыми хирургическими заболеваниями.</w:t>
            </w: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14.12.2015</w:t>
            </w:r>
            <w:r w:rsidR="00D5649E" w:rsidRPr="003C56D3">
              <w:rPr>
                <w:szCs w:val="28"/>
              </w:rPr>
              <w:t>г</w:t>
            </w:r>
            <w:r w:rsidR="00D5649E">
              <w:rPr>
                <w:szCs w:val="28"/>
              </w:rPr>
              <w:t>.</w:t>
            </w:r>
          </w:p>
        </w:tc>
      </w:tr>
      <w:tr w:rsidR="00F17178" w:rsidRPr="001E0880" w:rsidTr="00F970ED">
        <w:trPr>
          <w:trHeight w:val="151"/>
        </w:trPr>
        <w:tc>
          <w:tcPr>
            <w:tcW w:w="675" w:type="dxa"/>
          </w:tcPr>
          <w:p w:rsidR="00F17178" w:rsidRPr="00F94D61" w:rsidRDefault="00F17178" w:rsidP="006913BE">
            <w:pPr>
              <w:pStyle w:val="a5"/>
              <w:numPr>
                <w:ilvl w:val="0"/>
                <w:numId w:val="5"/>
              </w:numPr>
              <w:spacing w:after="0"/>
              <w:ind w:left="454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17178" w:rsidRPr="003C56D3" w:rsidRDefault="00F17178" w:rsidP="006913BE">
            <w:pPr>
              <w:tabs>
                <w:tab w:val="left" w:pos="-5245"/>
              </w:tabs>
              <w:ind w:left="34"/>
              <w:jc w:val="both"/>
              <w:rPr>
                <w:szCs w:val="28"/>
              </w:rPr>
            </w:pPr>
            <w:r w:rsidRPr="003C56D3">
              <w:rPr>
                <w:szCs w:val="28"/>
              </w:rPr>
              <w:t xml:space="preserve">Постановление №3-1-9/2006 </w:t>
            </w:r>
            <w:r w:rsidR="00D5649E">
              <w:rPr>
                <w:szCs w:val="28"/>
              </w:rPr>
              <w:t>«</w:t>
            </w:r>
            <w:r w:rsidRPr="003C56D3">
              <w:rPr>
                <w:szCs w:val="28"/>
              </w:rPr>
              <w:t>Об изменениях в работе республика</w:t>
            </w:r>
            <w:r w:rsidRPr="003C56D3">
              <w:rPr>
                <w:szCs w:val="28"/>
              </w:rPr>
              <w:t>н</w:t>
            </w:r>
            <w:r w:rsidRPr="003C56D3">
              <w:rPr>
                <w:szCs w:val="28"/>
              </w:rPr>
              <w:t>ского ПЭТ-центра».</w:t>
            </w:r>
          </w:p>
          <w:p w:rsidR="00F17178" w:rsidRPr="003C56D3" w:rsidRDefault="00F17178" w:rsidP="006913BE">
            <w:pPr>
              <w:tabs>
                <w:tab w:val="left" w:pos="-5245"/>
              </w:tabs>
              <w:ind w:left="360"/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F17178" w:rsidRPr="00873D26" w:rsidRDefault="00D5649E" w:rsidP="006913BE">
            <w:pPr>
              <w:jc w:val="center"/>
              <w:rPr>
                <w:szCs w:val="28"/>
                <w:lang w:val="be-BY"/>
              </w:rPr>
            </w:pPr>
            <w:r w:rsidRPr="00873D26">
              <w:rPr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551" w:type="dxa"/>
          </w:tcPr>
          <w:p w:rsidR="00F17178" w:rsidRDefault="003760B6" w:rsidP="006913B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29.07.2016</w:t>
            </w:r>
            <w:r w:rsidR="00D5649E" w:rsidRPr="003C56D3">
              <w:rPr>
                <w:szCs w:val="28"/>
              </w:rPr>
              <w:t>г.</w:t>
            </w:r>
          </w:p>
        </w:tc>
      </w:tr>
    </w:tbl>
    <w:p w:rsidR="00772298" w:rsidRPr="003C56D3" w:rsidRDefault="00772298" w:rsidP="00F970ED">
      <w:pPr>
        <w:rPr>
          <w:szCs w:val="28"/>
        </w:rPr>
      </w:pPr>
    </w:p>
    <w:sectPr w:rsidR="00772298" w:rsidRPr="003C56D3" w:rsidSect="007F719D">
      <w:pgSz w:w="11906" w:h="16838"/>
      <w:pgMar w:top="567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19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710"/>
    <w:multiLevelType w:val="hybridMultilevel"/>
    <w:tmpl w:val="E7DC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974A1"/>
    <w:multiLevelType w:val="hybridMultilevel"/>
    <w:tmpl w:val="352C63FE"/>
    <w:lvl w:ilvl="0" w:tplc="7BCCD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23959"/>
    <w:multiLevelType w:val="hybridMultilevel"/>
    <w:tmpl w:val="8FC27D2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971F5"/>
    <w:multiLevelType w:val="hybridMultilevel"/>
    <w:tmpl w:val="268C226A"/>
    <w:lvl w:ilvl="0" w:tplc="B89A9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6C84"/>
    <w:rsid w:val="0002399D"/>
    <w:rsid w:val="00070772"/>
    <w:rsid w:val="00171482"/>
    <w:rsid w:val="001A3BEF"/>
    <w:rsid w:val="001D2450"/>
    <w:rsid w:val="001F07EA"/>
    <w:rsid w:val="002767E5"/>
    <w:rsid w:val="0029289A"/>
    <w:rsid w:val="002B3FA6"/>
    <w:rsid w:val="00307743"/>
    <w:rsid w:val="00345524"/>
    <w:rsid w:val="00357301"/>
    <w:rsid w:val="003760B6"/>
    <w:rsid w:val="003C56D3"/>
    <w:rsid w:val="004542F1"/>
    <w:rsid w:val="00475F21"/>
    <w:rsid w:val="0048647B"/>
    <w:rsid w:val="004D4919"/>
    <w:rsid w:val="00527BCF"/>
    <w:rsid w:val="00531DC3"/>
    <w:rsid w:val="0055365B"/>
    <w:rsid w:val="005709C4"/>
    <w:rsid w:val="00576F8E"/>
    <w:rsid w:val="005E7F53"/>
    <w:rsid w:val="00601C42"/>
    <w:rsid w:val="00621BBA"/>
    <w:rsid w:val="0063296D"/>
    <w:rsid w:val="006913BE"/>
    <w:rsid w:val="007266AA"/>
    <w:rsid w:val="00772298"/>
    <w:rsid w:val="007C47FC"/>
    <w:rsid w:val="007D7C83"/>
    <w:rsid w:val="007F0E81"/>
    <w:rsid w:val="007F719D"/>
    <w:rsid w:val="00873AA6"/>
    <w:rsid w:val="008776FD"/>
    <w:rsid w:val="008B4980"/>
    <w:rsid w:val="008D33CB"/>
    <w:rsid w:val="008D6104"/>
    <w:rsid w:val="00927E97"/>
    <w:rsid w:val="0093061B"/>
    <w:rsid w:val="009C15C5"/>
    <w:rsid w:val="00A30506"/>
    <w:rsid w:val="00A64B2F"/>
    <w:rsid w:val="00AA6C84"/>
    <w:rsid w:val="00B53C59"/>
    <w:rsid w:val="00B832E1"/>
    <w:rsid w:val="00BA1C21"/>
    <w:rsid w:val="00C15819"/>
    <w:rsid w:val="00C64F02"/>
    <w:rsid w:val="00C77DC2"/>
    <w:rsid w:val="00C9600A"/>
    <w:rsid w:val="00CA2DC4"/>
    <w:rsid w:val="00D1160B"/>
    <w:rsid w:val="00D5649E"/>
    <w:rsid w:val="00D60C43"/>
    <w:rsid w:val="00DE0955"/>
    <w:rsid w:val="00EF091F"/>
    <w:rsid w:val="00F17178"/>
    <w:rsid w:val="00F3621A"/>
    <w:rsid w:val="00F94D61"/>
    <w:rsid w:val="00F970ED"/>
    <w:rsid w:val="00FD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C84"/>
    <w:pPr>
      <w:keepNext/>
      <w:tabs>
        <w:tab w:val="left" w:pos="426"/>
      </w:tabs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AA6C84"/>
    <w:pPr>
      <w:keepNext/>
      <w:tabs>
        <w:tab w:val="left" w:pos="426"/>
      </w:tabs>
      <w:ind w:left="57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C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6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A6C8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A6C8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6C84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Natali</cp:lastModifiedBy>
  <cp:revision>49</cp:revision>
  <cp:lastPrinted>2021-04-30T04:59:00Z</cp:lastPrinted>
  <dcterms:created xsi:type="dcterms:W3CDTF">2020-05-06T10:55:00Z</dcterms:created>
  <dcterms:modified xsi:type="dcterms:W3CDTF">2021-05-14T12:00:00Z</dcterms:modified>
</cp:coreProperties>
</file>