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МИНИСТЕРСТВО ЗДРАВООХРАНЕН</w:t>
      </w:r>
      <w:r w:rsidR="0061593E" w:rsidRPr="0061593E">
        <w:rPr>
          <w:sz w:val="28"/>
          <w:szCs w:val="28"/>
        </w:rPr>
        <w:t xml:space="preserve">ИЯ </w:t>
      </w:r>
      <w:r w:rsidRPr="004D1249">
        <w:rPr>
          <w:sz w:val="28"/>
          <w:szCs w:val="28"/>
        </w:rPr>
        <w:t>РЕСПУБЛИКИ БЕЛАРУСЬ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УЧРЕЖДЕНИЕ ОБРАЗОВАНИЯ</w:t>
      </w:r>
    </w:p>
    <w:p w:rsidR="00CB730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«МОЛОДЕЧНЕНСКИЙ ГОСУДАРСТВЕННЫЙ МЕДИЦИНСКИЙ КОЛЛЕДЖ</w:t>
      </w:r>
    </w:p>
    <w:p w:rsidR="00B46C88" w:rsidRPr="00CB7309" w:rsidRDefault="00CB7309" w:rsidP="00B46C88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И.В. </w:t>
      </w:r>
      <w:r w:rsidRPr="00CB7309">
        <w:rPr>
          <w:sz w:val="28"/>
          <w:szCs w:val="28"/>
        </w:rPr>
        <w:t>ЗАЛУЦКОГО»</w:t>
      </w:r>
    </w:p>
    <w:p w:rsidR="00B46C88" w:rsidRPr="00CB730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>УТВЕРЖДАЮ</w:t>
      </w:r>
    </w:p>
    <w:p w:rsidR="00B46C88" w:rsidRPr="004D1249" w:rsidRDefault="001A4B24" w:rsidP="00CB7309">
      <w:pPr>
        <w:ind w:right="-568" w:firstLine="411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46C88" w:rsidRPr="004D1249">
        <w:rPr>
          <w:sz w:val="28"/>
          <w:szCs w:val="28"/>
        </w:rPr>
        <w:t>директора по учебной работе</w:t>
      </w:r>
    </w:p>
    <w:p w:rsidR="00B46C88" w:rsidRPr="004D124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 xml:space="preserve">УО «Молодечненский государственный </w:t>
      </w:r>
    </w:p>
    <w:p w:rsidR="00CB7309" w:rsidRDefault="00B46C88" w:rsidP="00CB7309">
      <w:pPr>
        <w:ind w:right="-568" w:firstLine="4111"/>
        <w:rPr>
          <w:sz w:val="28"/>
          <w:szCs w:val="28"/>
        </w:rPr>
      </w:pPr>
      <w:r w:rsidRPr="004D1249">
        <w:rPr>
          <w:sz w:val="28"/>
          <w:szCs w:val="28"/>
        </w:rPr>
        <w:t>медицинский колледж</w:t>
      </w:r>
      <w:r w:rsidR="00CB7309">
        <w:rPr>
          <w:sz w:val="28"/>
          <w:szCs w:val="28"/>
        </w:rPr>
        <w:t xml:space="preserve"> </w:t>
      </w:r>
    </w:p>
    <w:p w:rsidR="00B46C88" w:rsidRPr="004D1249" w:rsidRDefault="00CB7309" w:rsidP="00CB7309">
      <w:pPr>
        <w:ind w:right="-568" w:firstLine="4111"/>
        <w:rPr>
          <w:sz w:val="28"/>
          <w:szCs w:val="28"/>
        </w:rPr>
      </w:pPr>
      <w:r>
        <w:rPr>
          <w:sz w:val="28"/>
          <w:szCs w:val="28"/>
        </w:rPr>
        <w:t>имени И. В. Залуцкого</w:t>
      </w:r>
      <w:r w:rsidR="00B46C88" w:rsidRPr="004D1249">
        <w:rPr>
          <w:sz w:val="28"/>
          <w:szCs w:val="28"/>
        </w:rPr>
        <w:t>»</w:t>
      </w:r>
    </w:p>
    <w:p w:rsidR="00B46C88" w:rsidRPr="004D1249" w:rsidRDefault="00C31929" w:rsidP="00C3192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46C88" w:rsidRPr="004D1249">
        <w:rPr>
          <w:sz w:val="28"/>
          <w:szCs w:val="28"/>
        </w:rPr>
        <w:t>________________ Е.И.Карасевич</w:t>
      </w:r>
    </w:p>
    <w:p w:rsidR="00B46C88" w:rsidRPr="004D1249" w:rsidRDefault="00C31929" w:rsidP="00C3192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46C88" w:rsidRPr="004D1249">
        <w:rPr>
          <w:sz w:val="28"/>
          <w:szCs w:val="28"/>
        </w:rPr>
        <w:t xml:space="preserve">«____» _____________  </w:t>
      </w:r>
      <w:r w:rsidR="006A6688">
        <w:rPr>
          <w:sz w:val="28"/>
          <w:szCs w:val="28"/>
        </w:rPr>
        <w:t>20</w:t>
      </w:r>
      <w:r w:rsidR="00FF3E35">
        <w:rPr>
          <w:sz w:val="28"/>
          <w:szCs w:val="28"/>
        </w:rPr>
        <w:t>20</w:t>
      </w: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Default="00B46C88" w:rsidP="00B46C88">
      <w:pPr>
        <w:jc w:val="center"/>
        <w:rPr>
          <w:b/>
          <w:sz w:val="28"/>
          <w:szCs w:val="28"/>
        </w:rPr>
      </w:pPr>
    </w:p>
    <w:p w:rsidR="008A5973" w:rsidRPr="004D1249" w:rsidRDefault="008A5973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ЭКЗАМЕНАЦИОННЫЕ МАТЕРИАЛЫ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ПО УЧЕБНОЙ ДИСЦИПЛИНЕ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«СЕСТРИНСКОЕ ДЕЛО В ПЕДИАТРИИ»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НА ОТДЕЛЕНИИ   «СЕСТРИНСКОЕ ДЕЛО»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 КУРС</w:t>
      </w:r>
    </w:p>
    <w:p w:rsidR="00B46C88" w:rsidRPr="004D1249" w:rsidRDefault="00EB31FA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20</w:t>
      </w:r>
      <w:r w:rsidR="006A6688">
        <w:rPr>
          <w:b/>
          <w:sz w:val="28"/>
          <w:szCs w:val="28"/>
        </w:rPr>
        <w:t>20</w:t>
      </w:r>
      <w:r w:rsidRPr="004D1249">
        <w:rPr>
          <w:b/>
          <w:sz w:val="28"/>
          <w:szCs w:val="28"/>
        </w:rPr>
        <w:t>-20</w:t>
      </w:r>
      <w:r w:rsidR="00CB7309">
        <w:rPr>
          <w:b/>
          <w:sz w:val="28"/>
          <w:szCs w:val="28"/>
        </w:rPr>
        <w:t>2</w:t>
      </w:r>
      <w:r w:rsidR="006A6688">
        <w:rPr>
          <w:b/>
          <w:sz w:val="28"/>
          <w:szCs w:val="28"/>
        </w:rPr>
        <w:t>1</w:t>
      </w:r>
      <w:r w:rsidRPr="004D1249">
        <w:rPr>
          <w:b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Default="00B46C88" w:rsidP="00B46C88">
      <w:pPr>
        <w:rPr>
          <w:b/>
          <w:sz w:val="28"/>
          <w:szCs w:val="28"/>
        </w:rPr>
      </w:pP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>Рассмотрено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 xml:space="preserve">на заседании ЦК №1 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val="be-BY" w:eastAsia="en-US"/>
        </w:rPr>
      </w:pPr>
      <w:r w:rsidRPr="00982AF0">
        <w:rPr>
          <w:rFonts w:eastAsiaTheme="minorHAnsi"/>
          <w:sz w:val="28"/>
          <w:lang w:val="be-BY" w:eastAsia="en-US"/>
        </w:rPr>
        <w:t>клинических дисциплин</w:t>
      </w:r>
    </w:p>
    <w:p w:rsidR="00982AF0" w:rsidRPr="00982AF0" w:rsidRDefault="00982AF0" w:rsidP="00982AF0">
      <w:pPr>
        <w:ind w:left="5387"/>
        <w:rPr>
          <w:rFonts w:eastAsiaTheme="minorHAnsi"/>
          <w:sz w:val="28"/>
          <w:lang w:eastAsia="en-US"/>
        </w:rPr>
      </w:pPr>
      <w:r w:rsidRPr="00982AF0">
        <w:rPr>
          <w:rFonts w:eastAsiaTheme="minorHAnsi"/>
          <w:sz w:val="28"/>
          <w:lang w:eastAsia="en-US"/>
        </w:rPr>
        <w:t xml:space="preserve">протокол № ____ </w:t>
      </w:r>
      <w:proofErr w:type="gramStart"/>
      <w:r w:rsidRPr="00982AF0">
        <w:rPr>
          <w:rFonts w:eastAsiaTheme="minorHAnsi"/>
          <w:sz w:val="28"/>
          <w:lang w:eastAsia="en-US"/>
        </w:rPr>
        <w:t>от</w:t>
      </w:r>
      <w:proofErr w:type="gramEnd"/>
      <w:r>
        <w:rPr>
          <w:rFonts w:eastAsiaTheme="minorHAnsi"/>
          <w:sz w:val="28"/>
          <w:lang w:eastAsia="en-US"/>
        </w:rPr>
        <w:t xml:space="preserve"> </w:t>
      </w:r>
      <w:r w:rsidRPr="00982AF0">
        <w:rPr>
          <w:rFonts w:eastAsiaTheme="minorHAnsi"/>
          <w:sz w:val="28"/>
          <w:lang w:eastAsia="en-US"/>
        </w:rPr>
        <w:t>______</w:t>
      </w:r>
      <w:r>
        <w:rPr>
          <w:rFonts w:eastAsiaTheme="minorHAnsi"/>
          <w:sz w:val="28"/>
          <w:lang w:eastAsia="en-US"/>
        </w:rPr>
        <w:t>__</w:t>
      </w:r>
    </w:p>
    <w:p w:rsidR="00982AF0" w:rsidRPr="007D3308" w:rsidRDefault="00982AF0" w:rsidP="00982AF0">
      <w:pPr>
        <w:ind w:left="5387"/>
        <w:rPr>
          <w:rFonts w:eastAsiaTheme="minorHAnsi"/>
          <w:lang w:eastAsia="en-US"/>
        </w:rPr>
      </w:pPr>
      <w:r w:rsidRPr="00982AF0">
        <w:rPr>
          <w:rFonts w:eastAsiaTheme="minorHAnsi"/>
          <w:sz w:val="28"/>
          <w:lang w:eastAsia="en-US"/>
        </w:rPr>
        <w:t>Председатель ЦК № 1</w:t>
      </w:r>
      <w:r w:rsidRPr="00982AF0">
        <w:rPr>
          <w:rFonts w:eastAsiaTheme="minorHAnsi"/>
          <w:sz w:val="28"/>
          <w:lang w:eastAsia="en-US"/>
        </w:rPr>
        <w:br/>
        <w:t xml:space="preserve">_______________А.В. Асанова </w:t>
      </w:r>
    </w:p>
    <w:p w:rsidR="00EB31FA" w:rsidRDefault="00EB31FA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sz w:val="28"/>
          <w:szCs w:val="28"/>
        </w:rPr>
        <w:lastRenderedPageBreak/>
        <w:t xml:space="preserve">Перечень вопросов </w:t>
      </w:r>
      <w:r w:rsidR="003B3492">
        <w:rPr>
          <w:b/>
          <w:sz w:val="28"/>
          <w:szCs w:val="28"/>
        </w:rPr>
        <w:t xml:space="preserve"> </w:t>
      </w:r>
      <w:r w:rsidRPr="004D1249">
        <w:rPr>
          <w:b/>
          <w:bCs/>
          <w:color w:val="000000"/>
          <w:sz w:val="28"/>
          <w:szCs w:val="28"/>
        </w:rPr>
        <w:t>для экзамена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по учебной дисциплине «Сестринское дело в педиатрии»,</w:t>
      </w:r>
    </w:p>
    <w:p w:rsidR="003B3492" w:rsidRDefault="003B3492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отделение «Сестринское дело»</w:t>
      </w:r>
    </w:p>
    <w:p w:rsidR="00EB31FA" w:rsidRPr="004D1249" w:rsidRDefault="00B46C88" w:rsidP="003B3492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  <w:r w:rsidR="003B3492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EB31FA" w:rsidRPr="004D1249">
        <w:rPr>
          <w:b/>
          <w:sz w:val="28"/>
          <w:szCs w:val="28"/>
        </w:rPr>
        <w:t>III</w:t>
      </w:r>
      <w:r w:rsidR="00EB31FA">
        <w:rPr>
          <w:b/>
          <w:sz w:val="28"/>
          <w:szCs w:val="28"/>
        </w:rPr>
        <w:t xml:space="preserve"> семестр</w:t>
      </w:r>
    </w:p>
    <w:p w:rsidR="006A6688" w:rsidRPr="004D1249" w:rsidRDefault="006A6688" w:rsidP="006A6688">
      <w:pPr>
        <w:spacing w:line="276" w:lineRule="auto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D124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4D1249">
        <w:rPr>
          <w:b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sz w:val="28"/>
          <w:szCs w:val="28"/>
        </w:rPr>
      </w:pPr>
    </w:p>
    <w:p w:rsidR="00B46C88" w:rsidRPr="00800770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Новорожденный ребенок: определение доношенности, недоношенности, переношенности. Критерии зрелости, морфологические и функциональные признаки зрелости  новорожденного.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синдром «только что родившегося ребенка», особенности акта дыхания и кровообращения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транзиторные особенности теплового баланса, физиологическая потеря первоначальной массы тела.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транзиторные изменения кожных покровов  (простая эритема, токсическая эритема, транзиторная желтуха)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половой криз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800770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480AF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Понятие грудного вскармливания, его преимущества.  Строение молочной железы. Образование грудного молока. Признаки активного рефлекса окситоцина. Изменения в составе молока. Краткая характеристика молозива, переходного и зрелого молока. </w:t>
      </w:r>
    </w:p>
    <w:p w:rsidR="00800770" w:rsidRPr="00480AF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480AF9">
        <w:rPr>
          <w:rFonts w:ascii="Times New Roman" w:hAnsi="Times New Roman" w:cs="Times New Roman"/>
          <w:sz w:val="28"/>
          <w:szCs w:val="28"/>
          <w:lang w:val="ru-RU"/>
        </w:rPr>
        <w:t>гипогалактия</w:t>
      </w:r>
      <w:proofErr w:type="spellEnd"/>
      <w:r w:rsidRPr="00480AF9">
        <w:rPr>
          <w:rFonts w:ascii="Times New Roman" w:hAnsi="Times New Roman" w:cs="Times New Roman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B46C88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Затруднения при вскармливании грудью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неправильная форма соска, тре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щины, раздражение, кровотечение; </w:t>
      </w:r>
      <w:r w:rsidR="00800770"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аполнение и </w:t>
      </w:r>
      <w:proofErr w:type="spellStart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>нагрубание</w:t>
      </w:r>
      <w:proofErr w:type="spellEnd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2509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особые случаи – кесарево сечение, болезнь матери, прием кормящей матерью лекарственных средств.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вскармливания при затруднениях со стороны ребенка: отказ ребенка от груди, доношенные близнецы, </w:t>
      </w:r>
      <w:proofErr w:type="spellStart"/>
      <w:r w:rsidRPr="00250995">
        <w:rPr>
          <w:rFonts w:ascii="Times New Roman" w:hAnsi="Times New Roman" w:cs="Times New Roman"/>
          <w:sz w:val="28"/>
          <w:szCs w:val="28"/>
          <w:lang w:val="ru-RU"/>
        </w:rPr>
        <w:t>слабососущие</w:t>
      </w:r>
      <w:proofErr w:type="spellEnd"/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1E5B93" w:rsidRDefault="009D4DF4" w:rsidP="001E5B93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Коррекция питания. 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</w:t>
      </w:r>
      <w:r w:rsidR="003B3492">
        <w:rPr>
          <w:rFonts w:ascii="Times New Roman" w:hAnsi="Times New Roman" w:cs="Times New Roman"/>
          <w:sz w:val="28"/>
          <w:szCs w:val="28"/>
          <w:lang w:val="ru-RU"/>
        </w:rPr>
        <w:t>. Понятие о продуктах прикорма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. Признаки готовности ребенка к введению прикорма. Правила введения прикорма. Сроки и схема введения прикорма. </w:t>
      </w:r>
    </w:p>
    <w:p w:rsidR="00B46C88" w:rsidRPr="001E5B93" w:rsidRDefault="00250995" w:rsidP="001E5B93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5B9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46C88"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астично </w:t>
      </w:r>
      <w:r w:rsidR="003B3492" w:rsidRPr="001E5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1E5B93">
        <w:rPr>
          <w:rFonts w:ascii="Times New Roman" w:hAnsi="Times New Roman" w:cs="Times New Roman"/>
          <w:sz w:val="28"/>
          <w:szCs w:val="28"/>
          <w:lang w:val="ru-RU"/>
        </w:rPr>
        <w:t>грудно</w:t>
      </w:r>
      <w:r w:rsidRPr="001E5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B3492"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 (смешанное)</w:t>
      </w:r>
      <w:r w:rsidR="00B46C88"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 и искусственно</w:t>
      </w:r>
      <w:r w:rsidRPr="001E5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 вскармливани</w:t>
      </w:r>
      <w:r w:rsidRPr="001E5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5B93">
        <w:rPr>
          <w:rFonts w:ascii="Times New Roman" w:hAnsi="Times New Roman" w:cs="Times New Roman"/>
          <w:sz w:val="28"/>
          <w:szCs w:val="28"/>
          <w:lang w:val="ru-RU"/>
        </w:rPr>
        <w:t xml:space="preserve">Правила введения докорма, </w:t>
      </w:r>
      <w:r w:rsidR="009D4DF4" w:rsidRPr="001E5B93">
        <w:rPr>
          <w:rFonts w:ascii="Times New Roman" w:hAnsi="Times New Roman" w:cs="Times New Roman"/>
          <w:sz w:val="28"/>
          <w:szCs w:val="28"/>
          <w:lang w:val="ru-RU"/>
        </w:rPr>
        <w:t>Показания. Виды современных молочных смесей. Выбор молочной смеси. Алгоритм составления примерного меню детям грудного возраста.</w:t>
      </w:r>
    </w:p>
    <w:p w:rsidR="00B46C88" w:rsidRPr="00A47033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загрязнения среды обитания человека. Употребление экологически чистых продуктов.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Радиопротекторные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пищи. Обогащение рациона минеральными веществами и микроэлементами.  </w:t>
      </w:r>
      <w:r w:rsidRPr="004D1249">
        <w:rPr>
          <w:rFonts w:ascii="Times New Roman" w:hAnsi="Times New Roman" w:cs="Times New Roman"/>
          <w:sz w:val="28"/>
          <w:szCs w:val="28"/>
        </w:rPr>
        <w:t>Выведение радионуклидов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детей. Закономерности физического развития. Методика оценки показателей физического развития 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рассчетным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A47033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недоношенности. Причины преждевременного рождения. Морфологические и функциональные признаки недоношенности. </w:t>
      </w:r>
      <w:r w:rsidRPr="004D1249">
        <w:rPr>
          <w:rFonts w:ascii="Times New Roman" w:hAnsi="Times New Roman" w:cs="Times New Roman"/>
          <w:sz w:val="28"/>
          <w:szCs w:val="28"/>
        </w:rPr>
        <w:t xml:space="preserve">Особенности пограничных состояний у недоношенных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>детей.</w:t>
      </w:r>
    </w:p>
    <w:p w:rsidR="00B46C88" w:rsidRPr="00250995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детям, этапы выхаживания. Микроклиматические условия содержания детей, санитарно-гигиенический и лечебно-охранительный режимы. Прогноз. Профилактика преждевременного рождения.</w:t>
      </w:r>
      <w:r w:rsidR="00250995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вскармливания недоношенных детей. Выхаживание недоношенных детей в домашних условиях.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Апгар). Оценка признаков живорождения. 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>
        <w:rPr>
          <w:rFonts w:ascii="Times New Roman" w:hAnsi="Times New Roman" w:cs="Times New Roman"/>
          <w:sz w:val="28"/>
          <w:szCs w:val="28"/>
          <w:lang w:val="ru-RU"/>
        </w:rPr>
        <w:t xml:space="preserve"> при асфиксии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. Ведение ребенка в постреанимационном периоде. Профилактика вторичной асфиксии. Осложнения. Прогноз. </w:t>
      </w:r>
      <w:r w:rsidRPr="004D1249">
        <w:rPr>
          <w:rFonts w:ascii="Times New Roman" w:hAnsi="Times New Roman" w:cs="Times New Roman"/>
          <w:sz w:val="28"/>
          <w:szCs w:val="28"/>
        </w:rPr>
        <w:t>Уход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Родовая травма: определение, предрасполагающие факторы. Виды травм. Родовая опухоль. Кефалогематома.</w:t>
      </w:r>
    </w:p>
    <w:p w:rsidR="00B46C88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  <w:proofErr w:type="gramEnd"/>
    </w:p>
    <w:p w:rsidR="00B46C88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пупка: клиническая картина, особенности лечения и ухода. 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Потница, опрелости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  <w:proofErr w:type="gramEnd"/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Локализованная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генерализованная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4D1249">
        <w:rPr>
          <w:rFonts w:ascii="Times New Roman" w:hAnsi="Times New Roman" w:cs="Times New Roman"/>
          <w:sz w:val="28"/>
          <w:szCs w:val="28"/>
        </w:rPr>
        <w:t>Омфалит (первичный, вторичный): клиническая картина, лечение, уход.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Пиодермии</w:t>
      </w:r>
      <w:r w:rsidR="00962D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2D38">
        <w:rPr>
          <w:rFonts w:ascii="Times New Roman" w:hAnsi="Times New Roman" w:cs="Times New Roman"/>
          <w:sz w:val="28"/>
          <w:szCs w:val="28"/>
          <w:lang w:val="ru-RU"/>
        </w:rPr>
        <w:t>везикулопустулез</w:t>
      </w:r>
      <w:proofErr w:type="spellEnd"/>
      <w:r w:rsidR="00962D38">
        <w:rPr>
          <w:rFonts w:ascii="Times New Roman" w:hAnsi="Times New Roman" w:cs="Times New Roman"/>
          <w:sz w:val="28"/>
          <w:szCs w:val="28"/>
          <w:lang w:val="ru-RU"/>
        </w:rPr>
        <w:t>, пузырчатка, гнойный мастит, гнойный коньюнктивит)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962D38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Сепсис новорожденных</w:t>
      </w:r>
      <w:r w:rsidR="00936207">
        <w:rPr>
          <w:rFonts w:ascii="Times New Roman" w:hAnsi="Times New Roman" w:cs="Times New Roman"/>
          <w:sz w:val="28"/>
          <w:szCs w:val="28"/>
          <w:lang w:val="ru-RU"/>
        </w:rPr>
        <w:t>: определение, этиология, классификация, к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линика, диагностика, лечение.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6A6688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костно-мышечной системы. Рахит: определение, причины и механизм возникновения. Клиническая картина рахита. Лабораторная диагностика, лечение, профилактика </w:t>
      </w:r>
      <w:r w:rsidR="006A668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="006A6688">
        <w:rPr>
          <w:rFonts w:ascii="Times New Roman" w:hAnsi="Times New Roman" w:cs="Times New Roman"/>
          <w:sz w:val="28"/>
          <w:szCs w:val="28"/>
          <w:lang w:val="ru-RU"/>
        </w:rPr>
        <w:t>анте-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постнатальная</w:t>
      </w:r>
      <w:proofErr w:type="spellEnd"/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неспецифическая и специфическая).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Сестринский уход при рахите.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причины, клиническая картина скрытой и явной форм.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принципы лечения. Сестринский уход. </w:t>
      </w:r>
      <w:r w:rsidRPr="004D1249">
        <w:rPr>
          <w:rFonts w:ascii="Times New Roman" w:hAnsi="Times New Roman" w:cs="Times New Roman"/>
          <w:sz w:val="28"/>
          <w:szCs w:val="28"/>
        </w:rPr>
        <w:t>Основные пути оздоровления.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Гипервитаминоз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C76FD6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Атопический дерматит: определение, причины возникновения, варианты течения, клиническая картина, лабораторная диагностика.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>Принципы лечения, профилактики. Сестринский уход за детьми с данной патологией.</w:t>
      </w:r>
    </w:p>
    <w:p w:rsidR="004A447C" w:rsidRPr="00A47033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определение, формы, причины возникновения, клиническая картина.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>Понятие о паротрофии.</w:t>
      </w:r>
      <w:r w:rsidR="006C218C"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8C" w:rsidRPr="004D1249">
        <w:rPr>
          <w:rFonts w:ascii="Times New Roman" w:hAnsi="Times New Roman" w:cs="Times New Roman"/>
          <w:sz w:val="28"/>
          <w:szCs w:val="28"/>
          <w:lang w:val="ru-RU"/>
        </w:rPr>
        <w:t>Диетотерапия.</w:t>
      </w:r>
    </w:p>
    <w:p w:rsidR="004A447C" w:rsidRPr="008A5973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и болезни органов дыхания.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Острый ринит: причины возникновения, клиническая картина, лечение, профилактика. </w:t>
      </w:r>
      <w:proofErr w:type="spellStart"/>
      <w:proofErr w:type="gramStart"/>
      <w:r w:rsidRPr="004D1249">
        <w:rPr>
          <w:rFonts w:ascii="Times New Roman" w:hAnsi="Times New Roman" w:cs="Times New Roman"/>
          <w:sz w:val="28"/>
          <w:szCs w:val="28"/>
        </w:rPr>
        <w:t>Сестринский</w:t>
      </w:r>
      <w:proofErr w:type="spellEnd"/>
      <w:r w:rsidR="003B3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уход</w:t>
      </w:r>
      <w:proofErr w:type="spellEnd"/>
      <w:proofErr w:type="gramEnd"/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</w:rPr>
        <w:t>патологией</w:t>
      </w:r>
      <w:proofErr w:type="spellEnd"/>
      <w:r w:rsidRPr="004D1249">
        <w:rPr>
          <w:rFonts w:ascii="Times New Roman" w:hAnsi="Times New Roman" w:cs="Times New Roman"/>
          <w:sz w:val="28"/>
          <w:szCs w:val="28"/>
        </w:rPr>
        <w:t>.</w:t>
      </w:r>
    </w:p>
    <w:p w:rsidR="004A447C" w:rsidRPr="008A5973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4D1249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Стеноз гортани: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возникновения, клиническая картина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>стенозирующем</w:t>
      </w:r>
      <w:proofErr w:type="spellEnd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ларинготрахеите.</w:t>
      </w:r>
    </w:p>
    <w:p w:rsidR="004A447C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6C218C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гипоксемическом кризе.</w:t>
      </w:r>
    </w:p>
    <w:p w:rsidR="004D1249" w:rsidRPr="004D1249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Железодефицитная анемия: п</w:t>
      </w:r>
      <w:r w:rsidR="00B46C88" w:rsidRPr="004D1249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>Сестринский уход за детьми с данной патологией.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Геморрагические диатезы. 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Геморрагический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A47033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  <w:r w:rsidR="00A47033">
        <w:rPr>
          <w:rFonts w:ascii="Times New Roman" w:hAnsi="Times New Roman" w:cs="Times New Roman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4D1249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Гемофилия: определение, причины возникновения, клиническая картина,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лабораторная диагностика,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3A2C6F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Пиелонефрит: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0E0BBD" w:rsidRPr="002E0719" w:rsidRDefault="000E0BBD" w:rsidP="000E0BB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Этиология. Эпидемиология. Особенности клинического течения инфекции </w:t>
      </w:r>
      <w:proofErr w:type="gramStart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OVI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19 у детей.</w:t>
      </w:r>
    </w:p>
    <w:p w:rsidR="000E0BBD" w:rsidRPr="002E0719" w:rsidRDefault="000E0BBD" w:rsidP="000E0BB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Порядок лабораторного обследования пациентов детского возраста на </w:t>
      </w:r>
      <w:proofErr w:type="gramStart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OVI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19.</w:t>
      </w:r>
    </w:p>
    <w:p w:rsidR="000E0BBD" w:rsidRPr="002E0719" w:rsidRDefault="000E0BBD" w:rsidP="000E0BB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Обязанности медицинской сестры в составе контактной группы при оказании медицинской помощи пациентам детского возраста с инфекцией </w:t>
      </w:r>
      <w:proofErr w:type="gramStart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OVI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19.</w:t>
      </w:r>
    </w:p>
    <w:p w:rsidR="000E0BBD" w:rsidRPr="002E0719" w:rsidRDefault="000E0BBD" w:rsidP="000E0BB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Выявление контактов 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2E0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уровней в соответствии с постановлением МЗ РБ №81 от 02.10.2020г.</w:t>
      </w:r>
    </w:p>
    <w:p w:rsidR="000E0BBD" w:rsidRPr="008A5973" w:rsidRDefault="000E0BBD" w:rsidP="000E0BBD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lastRenderedPageBreak/>
        <w:t>Перечень манипуляций</w:t>
      </w:r>
      <w:r w:rsidR="003B3492">
        <w:rPr>
          <w:b/>
          <w:bCs/>
          <w:sz w:val="28"/>
          <w:szCs w:val="28"/>
        </w:rPr>
        <w:t xml:space="preserve"> </w:t>
      </w:r>
      <w:r w:rsidRPr="00404113">
        <w:rPr>
          <w:b/>
          <w:bCs/>
          <w:sz w:val="28"/>
          <w:szCs w:val="28"/>
        </w:rPr>
        <w:t>для экзамена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по учебной дисциплине «СД в педиатрии»,</w:t>
      </w:r>
    </w:p>
    <w:p w:rsidR="003B3492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отделение «Сестринское дело»</w:t>
      </w:r>
    </w:p>
    <w:p w:rsidR="003B3492" w:rsidRPr="004D1249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</w:t>
      </w:r>
      <w:r w:rsidR="003B3492"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="003B3492"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  <w:r w:rsidR="003B3492">
        <w:rPr>
          <w:b/>
          <w:bCs/>
          <w:color w:val="000000"/>
          <w:spacing w:val="-1"/>
          <w:sz w:val="28"/>
          <w:szCs w:val="28"/>
        </w:rPr>
        <w:t xml:space="preserve">, </w:t>
      </w:r>
      <w:r w:rsidR="003B3492" w:rsidRPr="004D1249">
        <w:rPr>
          <w:b/>
          <w:sz w:val="28"/>
          <w:szCs w:val="28"/>
        </w:rPr>
        <w:t>III</w:t>
      </w:r>
      <w:r w:rsidR="003B3492">
        <w:rPr>
          <w:b/>
          <w:sz w:val="28"/>
          <w:szCs w:val="28"/>
        </w:rPr>
        <w:t xml:space="preserve"> семестр</w:t>
      </w:r>
    </w:p>
    <w:p w:rsidR="006A6688" w:rsidRPr="006A6688" w:rsidRDefault="006A6688" w:rsidP="006A6688">
      <w:pPr>
        <w:pStyle w:val="a8"/>
        <w:ind w:left="6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88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6A6688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spellEnd"/>
      <w:r w:rsidRPr="006A6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88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</w:p>
    <w:p w:rsidR="003A2C6F" w:rsidRPr="0083584F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31"/>
          <w:sz w:val="28"/>
          <w:szCs w:val="28"/>
        </w:rPr>
      </w:pPr>
      <w:r>
        <w:rPr>
          <w:sz w:val="28"/>
          <w:szCs w:val="28"/>
        </w:rPr>
        <w:t xml:space="preserve">Провести вторичную обработку новорожденного, поступившего из </w:t>
      </w:r>
      <w:r w:rsidR="00B35AA4" w:rsidRPr="00B35AA4">
        <w:rPr>
          <w:sz w:val="28"/>
          <w:szCs w:val="28"/>
        </w:rPr>
        <w:t>родильного зала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FE2E90">
        <w:rPr>
          <w:color w:val="000000"/>
          <w:sz w:val="28"/>
          <w:szCs w:val="28"/>
        </w:rPr>
        <w:t>бработка использованного инструментария.</w:t>
      </w:r>
    </w:p>
    <w:p w:rsidR="003A2C6F" w:rsidRDefault="00B35AA4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35AA4">
        <w:rPr>
          <w:sz w:val="28"/>
          <w:szCs w:val="28"/>
        </w:rPr>
        <w:t xml:space="preserve">Провести туалет новорожденного в родовспомогательном учреждении. </w:t>
      </w:r>
      <w:r w:rsidR="003A2C6F">
        <w:rPr>
          <w:sz w:val="28"/>
          <w:szCs w:val="28"/>
        </w:rPr>
        <w:t>Обработка использованного инструментария.</w:t>
      </w:r>
    </w:p>
    <w:p w:rsidR="003A2C6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туалет пуповинного остатка. Обработка использованного инструментария.</w:t>
      </w:r>
    </w:p>
    <w:p w:rsidR="003A2C6F" w:rsidRPr="00FE2E90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туалет пупочной ранки.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B3492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BD3ABD" w:rsidRPr="003B3492" w:rsidRDefault="00BD3ABD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B3492">
        <w:rPr>
          <w:spacing w:val="1"/>
          <w:sz w:val="28"/>
          <w:szCs w:val="28"/>
        </w:rPr>
        <w:t>Запеленать новорожденного закрытым способом. Правила хранения,</w:t>
      </w:r>
    </w:p>
    <w:p w:rsidR="00BD3ABD" w:rsidRDefault="006A6688" w:rsidP="006A6688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BD3ABD" w:rsidRPr="00BD3ABD">
        <w:rPr>
          <w:spacing w:val="1"/>
          <w:sz w:val="28"/>
          <w:szCs w:val="28"/>
        </w:rPr>
        <w:t>сортировки, транспортировки, обработки пеленок.</w:t>
      </w:r>
    </w:p>
    <w:p w:rsidR="00BD3ABD" w:rsidRDefault="00BD3ABD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3A2C6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грудного ребенка. Обработка использованного инструментария.</w:t>
      </w:r>
    </w:p>
    <w:p w:rsidR="003A2C6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Лечебные ванны. Виды. Показания. Правила проведения.</w:t>
      </w:r>
    </w:p>
    <w:p w:rsidR="003A2C6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6A6688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массажа и гимнастики № 1 грудному ребенку.</w:t>
      </w:r>
    </w:p>
    <w:p w:rsidR="003A2C6F" w:rsidRPr="006A6688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6A6688">
        <w:rPr>
          <w:color w:val="000000"/>
          <w:sz w:val="28"/>
          <w:szCs w:val="28"/>
        </w:rPr>
        <w:t>Закапать капли в нос ребенку 2 лет. Показания, противопоказания, обработка использованного инструментария.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ухо ребенку  1  год. Показания, противопоказания, обработка использованного инструментария.</w:t>
      </w:r>
    </w:p>
    <w:p w:rsidR="003A2C6F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 xml:space="preserve">Закапать капли в </w:t>
      </w:r>
      <w:r>
        <w:rPr>
          <w:color w:val="000000"/>
          <w:sz w:val="28"/>
          <w:szCs w:val="28"/>
        </w:rPr>
        <w:t>глаза</w:t>
      </w:r>
      <w:r w:rsidRPr="00FE2E90">
        <w:rPr>
          <w:color w:val="000000"/>
          <w:sz w:val="28"/>
          <w:szCs w:val="28"/>
        </w:rPr>
        <w:t xml:space="preserve"> ребенку  1  год. Показания, противопоказания, обработка использованного инструментария.</w:t>
      </w:r>
    </w:p>
    <w:p w:rsidR="003A2C6F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Пунктировать и катетеризировать периферические вены свода </w:t>
      </w:r>
      <w:r w:rsidRPr="00BA5512">
        <w:rPr>
          <w:color w:val="000000"/>
          <w:spacing w:val="1"/>
          <w:sz w:val="28"/>
          <w:szCs w:val="28"/>
        </w:rPr>
        <w:t>черепа иглой - «бабочкой» с катетером. Правила выбора вен. Правила профилактики ВИЧ-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0"/>
        </w:rPr>
        <w:t xml:space="preserve"> </w:t>
      </w:r>
      <w:r w:rsidRPr="00BA5512">
        <w:rPr>
          <w:sz w:val="28"/>
          <w:szCs w:val="28"/>
        </w:rPr>
        <w:t>Постановка периферического венозного катетера.</w:t>
      </w:r>
      <w:r w:rsidRPr="00BA5512">
        <w:rPr>
          <w:sz w:val="20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выбора вен. Правила выбора катетера. Правила профилактики ВИЧ-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0"/>
        </w:rPr>
        <w:t xml:space="preserve"> </w:t>
      </w:r>
      <w:r w:rsidRPr="00FE2E90">
        <w:rPr>
          <w:sz w:val="28"/>
          <w:szCs w:val="28"/>
        </w:rPr>
        <w:t xml:space="preserve">Подключение </w:t>
      </w:r>
      <w:proofErr w:type="spellStart"/>
      <w:r w:rsidRPr="00FE2E90">
        <w:rPr>
          <w:sz w:val="28"/>
          <w:szCs w:val="28"/>
        </w:rPr>
        <w:t>инфузионной</w:t>
      </w:r>
      <w:proofErr w:type="spellEnd"/>
      <w:r w:rsidRPr="00FE2E90">
        <w:rPr>
          <w:sz w:val="28"/>
          <w:szCs w:val="28"/>
        </w:rPr>
        <w:t xml:space="preserve"> системы к периферическому венозному катетеру</w:t>
      </w:r>
      <w:r w:rsidRPr="00FE2E90">
        <w:rPr>
          <w:sz w:val="20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Правила профилактики ВИЧ- инфекции, вирусного гепатита </w:t>
      </w:r>
      <w:r w:rsidRPr="00BA5512">
        <w:rPr>
          <w:color w:val="000000"/>
          <w:spacing w:val="1"/>
          <w:sz w:val="28"/>
          <w:szCs w:val="28"/>
        </w:rPr>
        <w:lastRenderedPageBreak/>
        <w:t>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 xml:space="preserve">Подключить </w:t>
      </w:r>
      <w:proofErr w:type="spellStart"/>
      <w:r w:rsidRPr="00FE2E90">
        <w:rPr>
          <w:sz w:val="28"/>
          <w:szCs w:val="28"/>
        </w:rPr>
        <w:t>инфузионную</w:t>
      </w:r>
      <w:proofErr w:type="spellEnd"/>
      <w:r w:rsidRPr="00FE2E90">
        <w:rPr>
          <w:sz w:val="28"/>
          <w:szCs w:val="28"/>
        </w:rPr>
        <w:t xml:space="preserve"> систему к центральному венозному катетеру</w:t>
      </w:r>
      <w:r w:rsidRPr="00FE2E90">
        <w:rPr>
          <w:color w:val="000000"/>
          <w:spacing w:val="-19"/>
          <w:sz w:val="28"/>
          <w:szCs w:val="28"/>
        </w:rPr>
        <w:t xml:space="preserve">.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>Осуществить уход и смену фиксирующей повязки центрального венозного катетера</w:t>
      </w:r>
      <w:r w:rsidRPr="00FE2E90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83584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санацию дыхательных путей с помощью катетера и резинового баллона.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оксигенотерапию с помощью носоглоточного катетера.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808DB">
        <w:rPr>
          <w:sz w:val="28"/>
          <w:szCs w:val="28"/>
        </w:rPr>
        <w:t xml:space="preserve">Провести кормление </w:t>
      </w:r>
      <w:r>
        <w:rPr>
          <w:sz w:val="28"/>
          <w:szCs w:val="28"/>
        </w:rPr>
        <w:t xml:space="preserve"> недоношенного ребенка </w:t>
      </w:r>
      <w:r w:rsidRPr="003808DB">
        <w:rPr>
          <w:sz w:val="28"/>
          <w:szCs w:val="28"/>
        </w:rPr>
        <w:t>через желудочный зонд.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3808DB">
        <w:rPr>
          <w:sz w:val="28"/>
          <w:szCs w:val="28"/>
        </w:rPr>
        <w:t>Применить пузырь со льдом.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согревания </w:t>
      </w:r>
      <w:proofErr w:type="gramStart"/>
      <w:r>
        <w:rPr>
          <w:sz w:val="28"/>
          <w:szCs w:val="28"/>
        </w:rPr>
        <w:t>недоношенных</w:t>
      </w:r>
      <w:proofErr w:type="gramEnd"/>
      <w:r>
        <w:rPr>
          <w:sz w:val="28"/>
          <w:szCs w:val="28"/>
        </w:rPr>
        <w:t xml:space="preserve">. </w:t>
      </w:r>
      <w:r w:rsidRPr="00FE2E90">
        <w:rPr>
          <w:sz w:val="28"/>
          <w:szCs w:val="28"/>
        </w:rPr>
        <w:t xml:space="preserve">Применить грелку. 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BA5512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Поставить согревающий компресс на ухо ребёнку 4-х лет.</w:t>
      </w:r>
      <w:r w:rsidRPr="00BA5512">
        <w:rPr>
          <w:sz w:val="28"/>
          <w:szCs w:val="28"/>
        </w:rPr>
        <w:t xml:space="preserve"> </w:t>
      </w:r>
      <w:r w:rsidRPr="00FE2E90">
        <w:rPr>
          <w:sz w:val="28"/>
          <w:szCs w:val="28"/>
        </w:rPr>
        <w:t xml:space="preserve">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Поставить круговые горчичники. Показания, противопоказания, </w:t>
      </w:r>
      <w:r>
        <w:rPr>
          <w:sz w:val="28"/>
          <w:szCs w:val="28"/>
        </w:rPr>
        <w:t>механизм дей</w:t>
      </w:r>
      <w:r w:rsidR="00BD3ABD">
        <w:rPr>
          <w:sz w:val="28"/>
          <w:szCs w:val="28"/>
        </w:rPr>
        <w:t>с</w:t>
      </w:r>
      <w:r>
        <w:rPr>
          <w:sz w:val="28"/>
          <w:szCs w:val="28"/>
        </w:rPr>
        <w:t xml:space="preserve">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Ввести газоотводную трубку ребёнку 5  месяцев. Показания, противопоказания.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Ввести газоотводную трубку ребёнку 10 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очистительную клизму ребёнку 3-х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очистительную клизму ребёнку 7 лет.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лекарственную клизму ребёнку 9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E147FF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Провести промывание желудка ребенку 12-х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Ввести внутримышечно ребенку 0,75г стрептомицина. Во флаконе доза 1000000 </w:t>
      </w:r>
      <w:r w:rsidRPr="00BA5512">
        <w:rPr>
          <w:color w:val="000000"/>
          <w:spacing w:val="-10"/>
          <w:sz w:val="28"/>
          <w:szCs w:val="28"/>
        </w:rPr>
        <w:t xml:space="preserve">ЕД. Правила разведения и введения.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3B3492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8"/>
          <w:szCs w:val="28"/>
        </w:rPr>
        <w:t xml:space="preserve">Ввести подкожно 4 </w:t>
      </w:r>
      <w:proofErr w:type="gramStart"/>
      <w:r w:rsidRPr="00BA5512">
        <w:rPr>
          <w:sz w:val="28"/>
          <w:szCs w:val="28"/>
        </w:rPr>
        <w:t>ЕД</w:t>
      </w:r>
      <w:proofErr w:type="gramEnd"/>
      <w:r w:rsidRPr="00BA5512">
        <w:rPr>
          <w:sz w:val="28"/>
          <w:szCs w:val="28"/>
        </w:rPr>
        <w:t xml:space="preserve"> инсулина. Возможные осложнения и их профилактика.</w:t>
      </w:r>
      <w:r>
        <w:rPr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C81F76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8"/>
          <w:sz w:val="28"/>
          <w:szCs w:val="28"/>
        </w:rPr>
      </w:pPr>
      <w:r w:rsidRPr="00FE2E90">
        <w:rPr>
          <w:color w:val="000000"/>
          <w:spacing w:val="1"/>
          <w:sz w:val="28"/>
          <w:szCs w:val="28"/>
        </w:rPr>
        <w:t>Измерить температуру тела</w:t>
      </w:r>
      <w:r>
        <w:rPr>
          <w:color w:val="000000"/>
          <w:spacing w:val="1"/>
          <w:sz w:val="28"/>
          <w:szCs w:val="28"/>
        </w:rPr>
        <w:t xml:space="preserve"> </w:t>
      </w:r>
      <w:r w:rsidRPr="00FE2E90">
        <w:rPr>
          <w:color w:val="000000"/>
          <w:spacing w:val="1"/>
          <w:sz w:val="28"/>
          <w:szCs w:val="28"/>
        </w:rPr>
        <w:t>ребенку 6 месяцев, зарегистрировать ее результаты. Методика измерения температуры тела детям.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Измерит</w:t>
      </w:r>
      <w:r>
        <w:rPr>
          <w:color w:val="000000"/>
          <w:spacing w:val="-1"/>
          <w:sz w:val="28"/>
          <w:szCs w:val="28"/>
        </w:rPr>
        <w:t>ь</w:t>
      </w:r>
      <w:r w:rsidRPr="00FE2E90">
        <w:rPr>
          <w:color w:val="000000"/>
          <w:spacing w:val="-1"/>
          <w:sz w:val="28"/>
          <w:szCs w:val="28"/>
        </w:rPr>
        <w:t xml:space="preserve"> артериальное давление ребенку 14 лет. Правила исследования, возрастные показатели нормы.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</w:t>
      </w:r>
      <w:r>
        <w:rPr>
          <w:color w:val="000000"/>
          <w:spacing w:val="-1"/>
          <w:sz w:val="28"/>
          <w:szCs w:val="28"/>
        </w:rPr>
        <w:t>, Постановления №11.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Провести внутрикожную пробу на переносимость антибиотиков.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C81F76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FE2E90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3A2C6F" w:rsidRPr="00BA5512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 xml:space="preserve">Ввести внутримышечно </w:t>
      </w:r>
      <w:proofErr w:type="spellStart"/>
      <w:r w:rsidRPr="00FE2E90">
        <w:rPr>
          <w:color w:val="000000"/>
          <w:spacing w:val="-1"/>
          <w:sz w:val="28"/>
          <w:szCs w:val="28"/>
        </w:rPr>
        <w:t>литическую</w:t>
      </w:r>
      <w:proofErr w:type="spellEnd"/>
      <w:r w:rsidRPr="00FE2E90">
        <w:rPr>
          <w:color w:val="000000"/>
          <w:spacing w:val="-1"/>
          <w:sz w:val="28"/>
          <w:szCs w:val="28"/>
        </w:rPr>
        <w:t xml:space="preserve"> смесь</w:t>
      </w:r>
      <w:r>
        <w:rPr>
          <w:color w:val="000000"/>
          <w:spacing w:val="-1"/>
          <w:sz w:val="28"/>
          <w:szCs w:val="28"/>
        </w:rPr>
        <w:t xml:space="preserve"> ребенку 5лет</w:t>
      </w:r>
      <w:r w:rsidRPr="00FE2E90">
        <w:rPr>
          <w:color w:val="000000"/>
          <w:spacing w:val="-1"/>
          <w:sz w:val="28"/>
          <w:szCs w:val="28"/>
        </w:rPr>
        <w:t xml:space="preserve">. Перечислить составляющие компоненты, возможные осложнения. Обработка использованного материала. 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942ED3">
        <w:rPr>
          <w:color w:val="000000"/>
          <w:spacing w:val="1"/>
          <w:sz w:val="28"/>
          <w:szCs w:val="28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</w:t>
      </w:r>
    </w:p>
    <w:p w:rsidR="003A2C6F" w:rsidRPr="00937086" w:rsidRDefault="003A2C6F" w:rsidP="006A6688">
      <w:pPr>
        <w:widowControl w:val="0"/>
        <w:shd w:val="clear" w:color="auto" w:fill="FFFFFF"/>
        <w:autoSpaceDE w:val="0"/>
        <w:autoSpaceDN w:val="0"/>
        <w:adjustRightInd w:val="0"/>
        <w:ind w:left="567" w:right="-1" w:hanging="567"/>
        <w:jc w:val="both"/>
        <w:rPr>
          <w:color w:val="000000"/>
          <w:spacing w:val="-10"/>
          <w:sz w:val="28"/>
          <w:szCs w:val="28"/>
        </w:rPr>
      </w:pPr>
    </w:p>
    <w:p w:rsidR="003A2C6F" w:rsidRDefault="003A2C6F" w:rsidP="003A2C6F"/>
    <w:p w:rsidR="003A2C6F" w:rsidRPr="004D1249" w:rsidRDefault="003A2C6F" w:rsidP="003A2C6F">
      <w:pPr>
        <w:shd w:val="clear" w:color="auto" w:fill="FFFFFF"/>
        <w:ind w:right="379"/>
        <w:rPr>
          <w:sz w:val="28"/>
          <w:szCs w:val="28"/>
        </w:rPr>
      </w:pPr>
    </w:p>
    <w:p w:rsidR="003A2C6F" w:rsidRDefault="003A2C6F" w:rsidP="003A2C6F"/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1A1E7F" w:rsidRPr="004D1249" w:rsidRDefault="001A1E7F">
      <w:pPr>
        <w:rPr>
          <w:sz w:val="28"/>
          <w:szCs w:val="28"/>
        </w:rPr>
      </w:pPr>
    </w:p>
    <w:sectPr w:rsidR="001A1E7F" w:rsidRPr="004D1249" w:rsidSect="006A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E13"/>
    <w:multiLevelType w:val="hybridMultilevel"/>
    <w:tmpl w:val="C2CCAEE4"/>
    <w:lvl w:ilvl="0" w:tplc="09206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4DC1608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0BBD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22A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B24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B93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33C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3C40"/>
    <w:rsid w:val="002F4AB0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29E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3492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D0D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93E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0B9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688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C86"/>
    <w:rsid w:val="00762DA5"/>
    <w:rsid w:val="00762F3D"/>
    <w:rsid w:val="007633F0"/>
    <w:rsid w:val="00763A1D"/>
    <w:rsid w:val="00763E96"/>
    <w:rsid w:val="00764175"/>
    <w:rsid w:val="00764257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924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973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2ED3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AF0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E2"/>
    <w:rsid w:val="00B351EB"/>
    <w:rsid w:val="00B3559B"/>
    <w:rsid w:val="00B355BE"/>
    <w:rsid w:val="00B356FB"/>
    <w:rsid w:val="00B3575B"/>
    <w:rsid w:val="00B35A4A"/>
    <w:rsid w:val="00B35AA4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AB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4BD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29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439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1F76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09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BBF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58"/>
    <w:rsid w:val="00D81B69"/>
    <w:rsid w:val="00D81C7E"/>
    <w:rsid w:val="00D82166"/>
    <w:rsid w:val="00D825FC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539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5FA9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47D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6EE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58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6D7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5D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51A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35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A2C8-E6E1-4ED3-BC10-DAB02086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Natali</cp:lastModifiedBy>
  <cp:revision>36</cp:revision>
  <cp:lastPrinted>2019-12-19T07:29:00Z</cp:lastPrinted>
  <dcterms:created xsi:type="dcterms:W3CDTF">2016-10-13T10:39:00Z</dcterms:created>
  <dcterms:modified xsi:type="dcterms:W3CDTF">2020-11-24T06:33:00Z</dcterms:modified>
</cp:coreProperties>
</file>