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85" w:rsidRPr="00203D9E" w:rsidRDefault="00585785" w:rsidP="00585785">
      <w:pPr>
        <w:ind w:left="6521" w:hanging="284"/>
        <w:rPr>
          <w:sz w:val="28"/>
          <w:szCs w:val="28"/>
          <w:lang w:val="ru-RU"/>
        </w:rPr>
      </w:pPr>
      <w:bookmarkStart w:id="0" w:name="_GoBack"/>
      <w:bookmarkEnd w:id="0"/>
      <w:r w:rsidRPr="00203D9E">
        <w:rPr>
          <w:sz w:val="28"/>
          <w:szCs w:val="28"/>
          <w:lang w:val="ru-RU"/>
        </w:rPr>
        <w:t xml:space="preserve">Утверждаю </w:t>
      </w:r>
    </w:p>
    <w:p w:rsidR="00585785" w:rsidRPr="00203D9E" w:rsidRDefault="00585785" w:rsidP="00585785">
      <w:pPr>
        <w:ind w:left="6521" w:hanging="284"/>
        <w:rPr>
          <w:sz w:val="28"/>
          <w:szCs w:val="28"/>
          <w:lang w:val="ru-RU"/>
        </w:rPr>
      </w:pPr>
      <w:r w:rsidRPr="00203D9E">
        <w:rPr>
          <w:sz w:val="28"/>
          <w:szCs w:val="28"/>
          <w:lang w:val="ru-RU"/>
        </w:rPr>
        <w:t>Заместитель председателя</w:t>
      </w:r>
    </w:p>
    <w:p w:rsidR="00585785" w:rsidRPr="00203D9E" w:rsidRDefault="00585785" w:rsidP="00585785">
      <w:pPr>
        <w:ind w:left="6521" w:hanging="284"/>
        <w:rPr>
          <w:sz w:val="28"/>
          <w:szCs w:val="28"/>
          <w:lang w:val="ru-RU"/>
        </w:rPr>
      </w:pPr>
      <w:proofErr w:type="spellStart"/>
      <w:r w:rsidRPr="00203D9E">
        <w:rPr>
          <w:sz w:val="28"/>
          <w:szCs w:val="28"/>
          <w:lang w:val="ru-RU"/>
        </w:rPr>
        <w:t>Миноблисполкома</w:t>
      </w:r>
      <w:proofErr w:type="spellEnd"/>
    </w:p>
    <w:p w:rsidR="00585785" w:rsidRPr="00203D9E" w:rsidRDefault="00585785" w:rsidP="00585785">
      <w:pPr>
        <w:ind w:left="6521" w:hanging="284"/>
        <w:rPr>
          <w:sz w:val="28"/>
          <w:szCs w:val="28"/>
          <w:lang w:val="ru-RU"/>
        </w:rPr>
      </w:pPr>
      <w:proofErr w:type="spellStart"/>
      <w:r w:rsidRPr="00203D9E">
        <w:rPr>
          <w:sz w:val="28"/>
          <w:szCs w:val="28"/>
          <w:lang w:val="ru-RU"/>
        </w:rPr>
        <w:t>И.С.Маркевич</w:t>
      </w:r>
      <w:proofErr w:type="spellEnd"/>
    </w:p>
    <w:p w:rsidR="00585785" w:rsidRPr="00203D9E" w:rsidRDefault="00585785" w:rsidP="00585785">
      <w:pPr>
        <w:ind w:left="6521" w:hanging="284"/>
        <w:rPr>
          <w:sz w:val="28"/>
          <w:szCs w:val="28"/>
          <w:lang w:val="ru-RU"/>
        </w:rPr>
      </w:pPr>
      <w:r w:rsidRPr="00203D9E">
        <w:rPr>
          <w:sz w:val="28"/>
          <w:szCs w:val="28"/>
          <w:lang w:val="ru-RU"/>
        </w:rPr>
        <w:t>30 декабря 2021г.</w:t>
      </w:r>
    </w:p>
    <w:p w:rsidR="00203D9E" w:rsidRDefault="00203D9E" w:rsidP="00585785">
      <w:pPr>
        <w:ind w:left="6521" w:hanging="284"/>
        <w:rPr>
          <w:b/>
          <w:sz w:val="28"/>
          <w:szCs w:val="28"/>
          <w:lang w:val="ru-RU"/>
        </w:rPr>
      </w:pPr>
    </w:p>
    <w:p w:rsidR="007C1BD9" w:rsidRPr="00585785" w:rsidRDefault="007C1BD9" w:rsidP="007C1BD9">
      <w:pPr>
        <w:jc w:val="center"/>
        <w:rPr>
          <w:b/>
          <w:color w:val="111111"/>
          <w:sz w:val="28"/>
          <w:szCs w:val="28"/>
          <w:lang w:val="ru-RU"/>
        </w:rPr>
      </w:pPr>
      <w:r w:rsidRPr="00585785">
        <w:rPr>
          <w:b/>
          <w:sz w:val="28"/>
          <w:szCs w:val="28"/>
          <w:lang w:val="ru-RU"/>
        </w:rPr>
        <w:t>Алгоритм</w:t>
      </w:r>
      <w:r w:rsidRPr="00585785">
        <w:rPr>
          <w:b/>
          <w:sz w:val="28"/>
          <w:szCs w:val="28"/>
          <w:lang w:val="ru-RU"/>
        </w:rPr>
        <w:br/>
        <w:t>межведомственного взаимодействия</w:t>
      </w:r>
      <w:r w:rsidRPr="00585785">
        <w:rPr>
          <w:b/>
          <w:sz w:val="28"/>
          <w:szCs w:val="28"/>
          <w:lang w:val="ru-RU"/>
        </w:rPr>
        <w:br/>
        <w:t>по оказанию помощи жертвам насилия в семье</w:t>
      </w:r>
    </w:p>
    <w:p w:rsidR="007C1BD9" w:rsidRPr="00585785" w:rsidRDefault="007C1BD9" w:rsidP="00AF2FE0">
      <w:pPr>
        <w:ind w:firstLine="567"/>
        <w:jc w:val="both"/>
        <w:rPr>
          <w:b/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br/>
      </w:r>
      <w:r w:rsidRPr="00585785">
        <w:rPr>
          <w:b/>
          <w:color w:val="111111"/>
          <w:sz w:val="28"/>
          <w:szCs w:val="28"/>
          <w:lang w:val="ru-RU"/>
        </w:rPr>
        <w:t>1. Организация межведомственного взаимодействия по оказанию помощи жертвам насилия в семье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Взаимодействие государственных учреждений социального обслуживания, организаций здравоохранения, учреждений образования, органов</w:t>
      </w:r>
      <w:r w:rsidRPr="00585785">
        <w:rPr>
          <w:color w:val="111111"/>
          <w:sz w:val="28"/>
          <w:szCs w:val="28"/>
          <w:lang w:val="ru-RU"/>
        </w:rPr>
        <w:br/>
        <w:t>внутренних дел по оказанию помощи жертвам насилия в семье в Минской области организуется в соответствии с настоящим Алгоритмом межведомственного взаимодействия по оказанию помощи жертвам насилия в семье (далее - Алгоритм), которым определен механизм взаимодействия должностных лиц, а также порядок действий при оказании помощи жертвам насилия в семье.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Под </w:t>
      </w:r>
      <w:r w:rsidRPr="00585785">
        <w:rPr>
          <w:b/>
          <w:color w:val="111111"/>
          <w:sz w:val="28"/>
          <w:szCs w:val="28"/>
          <w:lang w:val="ru-RU"/>
        </w:rPr>
        <w:t>насилием в семье</w:t>
      </w:r>
      <w:r w:rsidRPr="00585785">
        <w:rPr>
          <w:color w:val="111111"/>
          <w:sz w:val="28"/>
          <w:szCs w:val="28"/>
          <w:lang w:val="ru-RU"/>
        </w:rPr>
        <w:t xml:space="preserve"> понимаются умышленные действия физической, психологической, сексуальной направленности одного члена семьи по</w:t>
      </w:r>
      <w:r w:rsidRPr="00585785">
        <w:rPr>
          <w:color w:val="111111"/>
          <w:sz w:val="28"/>
          <w:szCs w:val="28"/>
          <w:lang w:val="ru-RU"/>
        </w:rPr>
        <w:br/>
        <w:t>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Под </w:t>
      </w:r>
      <w:r w:rsidRPr="00585785">
        <w:rPr>
          <w:b/>
          <w:color w:val="111111"/>
          <w:sz w:val="28"/>
          <w:szCs w:val="28"/>
          <w:lang w:val="ru-RU"/>
        </w:rPr>
        <w:t>жертвой насилия</w:t>
      </w:r>
      <w:r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b/>
          <w:color w:val="111111"/>
          <w:sz w:val="28"/>
          <w:szCs w:val="28"/>
          <w:lang w:val="ru-RU"/>
        </w:rPr>
        <w:t>в семье</w:t>
      </w:r>
      <w:r w:rsidRPr="00585785">
        <w:rPr>
          <w:color w:val="111111"/>
          <w:sz w:val="28"/>
          <w:szCs w:val="28"/>
          <w:lang w:val="ru-RU"/>
        </w:rPr>
        <w:t xml:space="preserve"> понимается человек, понесший физические и (или) психические страдания в результате совершенного в отношении него насилия в семье, независимо от того, признан ли он потерпевшим в</w:t>
      </w:r>
      <w:r w:rsidRPr="00585785">
        <w:rPr>
          <w:color w:val="111111"/>
          <w:sz w:val="28"/>
          <w:szCs w:val="28"/>
          <w:lang w:val="ru-RU"/>
        </w:rPr>
        <w:br/>
        <w:t>установленном законом порядке, или оценивает себя таковым субъективно.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Под членами семьи понимаются близкие родственники, другие родственники, нетрудоспособные иждивенцы и иные граждане, проживающие</w:t>
      </w:r>
      <w:r w:rsidRPr="00585785">
        <w:rPr>
          <w:color w:val="111111"/>
          <w:sz w:val="28"/>
          <w:szCs w:val="28"/>
          <w:lang w:val="ru-RU"/>
        </w:rPr>
        <w:br/>
        <w:t>совместно с гражданином и ведущие с ним общее хозяйство.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b/>
          <w:color w:val="111111"/>
          <w:sz w:val="28"/>
          <w:szCs w:val="28"/>
          <w:lang w:val="ru-RU"/>
        </w:rPr>
        <w:t>«Кризисная комната»</w:t>
      </w:r>
      <w:r w:rsidRPr="00585785">
        <w:rPr>
          <w:color w:val="111111"/>
          <w:sz w:val="28"/>
          <w:szCs w:val="28"/>
          <w:lang w:val="ru-RU"/>
        </w:rPr>
        <w:t xml:space="preserve"> - специально оборудованное отдельное помещение, благоустроенное применительно к условиям соответствующего населенного пункта для предоставления в случае необходимости лицам, находящимся в кризисном состоянии, временного приюта.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b/>
          <w:color w:val="111111"/>
          <w:sz w:val="28"/>
          <w:szCs w:val="28"/>
          <w:lang w:val="ru-RU"/>
        </w:rPr>
        <w:t>Целью</w:t>
      </w:r>
      <w:r w:rsidRPr="00585785">
        <w:rPr>
          <w:color w:val="111111"/>
          <w:sz w:val="28"/>
          <w:szCs w:val="28"/>
          <w:lang w:val="ru-RU"/>
        </w:rPr>
        <w:t xml:space="preserve"> межведомственного взаимодействия является оказание комплексной, своевременной преемственной помощи жертвам насилия в семье.</w:t>
      </w:r>
      <w:r w:rsidRPr="00585785">
        <w:rPr>
          <w:color w:val="111111"/>
          <w:sz w:val="28"/>
          <w:szCs w:val="28"/>
          <w:lang w:val="ru-RU"/>
        </w:rPr>
        <w:br/>
      </w:r>
      <w:r w:rsidRPr="00585785">
        <w:rPr>
          <w:b/>
          <w:color w:val="111111"/>
          <w:sz w:val="28"/>
          <w:szCs w:val="28"/>
          <w:lang w:val="ru-RU"/>
        </w:rPr>
        <w:t>Участниками</w:t>
      </w:r>
      <w:r w:rsidRPr="00585785">
        <w:rPr>
          <w:color w:val="111111"/>
          <w:sz w:val="28"/>
          <w:szCs w:val="28"/>
          <w:lang w:val="ru-RU"/>
        </w:rPr>
        <w:t xml:space="preserve"> межведомственного взаимодействия являются: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управление по труду, занятости и социальной защите районных исполнительных комитетов; 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территориальный центр социального обслуживания населения» (далее - ТЦСОН);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государственные учреждение здравоохранения области (далее - учреждение здравоохранения);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районные отделы внутренних дел (далее - РОВД);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lastRenderedPageBreak/>
        <w:t>отдел образования, спорта и туризма, учреждения образования области;</w:t>
      </w:r>
    </w:p>
    <w:p w:rsidR="007C1BD9" w:rsidRPr="00585785" w:rsidRDefault="007C1BD9" w:rsidP="00AF2FE0">
      <w:pPr>
        <w:pStyle w:val="a4"/>
        <w:numPr>
          <w:ilvl w:val="0"/>
          <w:numId w:val="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иные государственные органы, общественные и религиозные организации, участвующие в процессе оказания помощи жертвам насилия в семье.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b/>
          <w:color w:val="111111"/>
          <w:sz w:val="28"/>
          <w:szCs w:val="28"/>
          <w:lang w:val="ru-RU"/>
        </w:rPr>
        <w:t>Задачи</w:t>
      </w:r>
      <w:r w:rsidRPr="00585785">
        <w:rPr>
          <w:color w:val="111111"/>
          <w:sz w:val="28"/>
          <w:szCs w:val="28"/>
          <w:lang w:val="ru-RU"/>
        </w:rPr>
        <w:t>, общие для всех участников, межведомственного взаимодействия: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1. Профилактика насилия в семье;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2. Выявление случаев насилия в семье;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3. Мотивирование граждан, пострадавших от насилия в семье, на</w:t>
      </w:r>
      <w:r w:rsidRPr="00585785">
        <w:rPr>
          <w:color w:val="111111"/>
          <w:sz w:val="28"/>
          <w:szCs w:val="28"/>
          <w:lang w:val="ru-RU"/>
        </w:rPr>
        <w:br/>
        <w:t>получение помощи и направление в государственные органы и организации</w:t>
      </w:r>
      <w:r w:rsidRPr="00585785">
        <w:rPr>
          <w:color w:val="111111"/>
          <w:sz w:val="28"/>
          <w:szCs w:val="28"/>
          <w:lang w:val="ru-RU"/>
        </w:rPr>
        <w:br/>
        <w:t>в соответствии с компетенцией;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4. Оказание помощи жертвам насилия;</w:t>
      </w:r>
    </w:p>
    <w:p w:rsidR="00EE6326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5. Организация и проведение информационной кампании, направленной на предупреждение насилия в семье.</w:t>
      </w:r>
    </w:p>
    <w:p w:rsidR="00EE6326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Для координации межведомственного взаимодействия создается</w:t>
      </w:r>
      <w:r w:rsidRPr="00585785">
        <w:rPr>
          <w:color w:val="111111"/>
          <w:sz w:val="28"/>
          <w:szCs w:val="28"/>
          <w:lang w:val="ru-RU"/>
        </w:rPr>
        <w:br/>
      </w:r>
      <w:r w:rsidRPr="00585785">
        <w:rPr>
          <w:b/>
          <w:color w:val="111111"/>
          <w:sz w:val="28"/>
          <w:szCs w:val="28"/>
          <w:lang w:val="ru-RU"/>
        </w:rPr>
        <w:t>межведомственный совет</w:t>
      </w:r>
      <w:r w:rsidRPr="00585785">
        <w:rPr>
          <w:color w:val="111111"/>
          <w:sz w:val="28"/>
          <w:szCs w:val="28"/>
          <w:lang w:val="ru-RU"/>
        </w:rPr>
        <w:t xml:space="preserve"> в составе:</w:t>
      </w:r>
    </w:p>
    <w:p w:rsidR="00EE6326" w:rsidRPr="00585785" w:rsidRDefault="00EE6326" w:rsidP="00AF2FE0">
      <w:pPr>
        <w:pStyle w:val="a4"/>
        <w:numPr>
          <w:ilvl w:val="0"/>
          <w:numId w:val="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Представитель </w:t>
      </w:r>
      <w:r w:rsidR="007C1BD9" w:rsidRPr="00585785">
        <w:rPr>
          <w:color w:val="111111"/>
          <w:sz w:val="28"/>
          <w:szCs w:val="28"/>
          <w:lang w:val="ru-RU"/>
        </w:rPr>
        <w:t>ТЦСОН</w:t>
      </w:r>
      <w:r w:rsidRPr="00585785">
        <w:rPr>
          <w:color w:val="111111"/>
          <w:sz w:val="28"/>
          <w:szCs w:val="28"/>
          <w:lang w:val="ru-RU"/>
        </w:rPr>
        <w:t xml:space="preserve"> (возглавляет межведомственный совет)</w:t>
      </w:r>
      <w:r w:rsidR="007C1BD9" w:rsidRPr="00585785">
        <w:rPr>
          <w:color w:val="111111"/>
          <w:sz w:val="28"/>
          <w:szCs w:val="28"/>
          <w:lang w:val="ru-RU"/>
        </w:rPr>
        <w:t>;</w:t>
      </w:r>
    </w:p>
    <w:p w:rsidR="00EE6326" w:rsidRPr="00585785" w:rsidRDefault="00EE6326" w:rsidP="00AF2FE0">
      <w:pPr>
        <w:pStyle w:val="a4"/>
        <w:numPr>
          <w:ilvl w:val="0"/>
          <w:numId w:val="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Представитель РОВД</w:t>
      </w:r>
      <w:r w:rsidR="007C1BD9" w:rsidRPr="00585785">
        <w:rPr>
          <w:color w:val="111111"/>
          <w:sz w:val="28"/>
          <w:szCs w:val="28"/>
          <w:lang w:val="ru-RU"/>
        </w:rPr>
        <w:t>;</w:t>
      </w:r>
    </w:p>
    <w:p w:rsidR="00EE6326" w:rsidRPr="00585785" w:rsidRDefault="00EE6326" w:rsidP="00AF2FE0">
      <w:pPr>
        <w:pStyle w:val="a4"/>
        <w:numPr>
          <w:ilvl w:val="0"/>
          <w:numId w:val="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Представитель учреждения здравоохранения;</w:t>
      </w:r>
    </w:p>
    <w:p w:rsidR="00EE6326" w:rsidRPr="00585785" w:rsidRDefault="00EE6326" w:rsidP="00AF2FE0">
      <w:pPr>
        <w:pStyle w:val="a4"/>
        <w:numPr>
          <w:ilvl w:val="0"/>
          <w:numId w:val="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Представитель органов образования.</w:t>
      </w:r>
    </w:p>
    <w:p w:rsidR="00EE6326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При необходимости в состав межведомственного совета мо</w:t>
      </w:r>
      <w:r w:rsidR="00EE6326" w:rsidRPr="00585785">
        <w:rPr>
          <w:color w:val="111111"/>
          <w:sz w:val="28"/>
          <w:szCs w:val="28"/>
          <w:lang w:val="ru-RU"/>
        </w:rPr>
        <w:t>гут вхо</w:t>
      </w:r>
      <w:r w:rsidRPr="00585785">
        <w:rPr>
          <w:color w:val="111111"/>
          <w:sz w:val="28"/>
          <w:szCs w:val="28"/>
          <w:lang w:val="ru-RU"/>
        </w:rPr>
        <w:t xml:space="preserve">дить представители иных государственных </w:t>
      </w:r>
      <w:r w:rsidR="00EE6326" w:rsidRPr="00585785">
        <w:rPr>
          <w:color w:val="111111"/>
          <w:sz w:val="28"/>
          <w:szCs w:val="28"/>
          <w:lang w:val="ru-RU"/>
        </w:rPr>
        <w:t>органов, общественных и религи</w:t>
      </w:r>
      <w:r w:rsidRPr="00585785">
        <w:rPr>
          <w:color w:val="111111"/>
          <w:sz w:val="28"/>
          <w:szCs w:val="28"/>
          <w:lang w:val="ru-RU"/>
        </w:rPr>
        <w:t>озных организаций, участвующих в процессе оказания помощи жертвам</w:t>
      </w:r>
      <w:r w:rsidRPr="00585785">
        <w:rPr>
          <w:color w:val="111111"/>
          <w:sz w:val="28"/>
          <w:szCs w:val="28"/>
          <w:lang w:val="ru-RU"/>
        </w:rPr>
        <w:br/>
        <w:t>насилия в семье.</w:t>
      </w:r>
    </w:p>
    <w:p w:rsidR="00EE6326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Заседания межведомственного совета проводятся при необходимости,</w:t>
      </w:r>
      <w:r w:rsidRPr="00585785">
        <w:rPr>
          <w:color w:val="111111"/>
          <w:sz w:val="28"/>
          <w:szCs w:val="28"/>
          <w:lang w:val="ru-RU"/>
        </w:rPr>
        <w:br/>
        <w:t>но не реже одного раза в квартал. По итог</w:t>
      </w:r>
      <w:r w:rsidR="00EE6326" w:rsidRPr="00585785">
        <w:rPr>
          <w:color w:val="111111"/>
          <w:sz w:val="28"/>
          <w:szCs w:val="28"/>
          <w:lang w:val="ru-RU"/>
        </w:rPr>
        <w:t>ам заседания оформляется прото</w:t>
      </w:r>
      <w:r w:rsidRPr="00585785">
        <w:rPr>
          <w:color w:val="111111"/>
          <w:sz w:val="28"/>
          <w:szCs w:val="28"/>
          <w:lang w:val="ru-RU"/>
        </w:rPr>
        <w:t xml:space="preserve">кол. Ежегодно утверждается план работы </w:t>
      </w:r>
      <w:r w:rsidR="00EE6326" w:rsidRPr="00585785">
        <w:rPr>
          <w:color w:val="111111"/>
          <w:sz w:val="28"/>
          <w:szCs w:val="28"/>
          <w:lang w:val="ru-RU"/>
        </w:rPr>
        <w:t>межведомственного совета. Орга</w:t>
      </w:r>
      <w:r w:rsidRPr="00585785">
        <w:rPr>
          <w:color w:val="111111"/>
          <w:sz w:val="28"/>
          <w:szCs w:val="28"/>
          <w:lang w:val="ru-RU"/>
        </w:rPr>
        <w:t>низационно-техническое и информационно</w:t>
      </w:r>
      <w:r w:rsidR="00EE6326" w:rsidRPr="00585785">
        <w:rPr>
          <w:color w:val="111111"/>
          <w:sz w:val="28"/>
          <w:szCs w:val="28"/>
          <w:lang w:val="ru-RU"/>
        </w:rPr>
        <w:t>е обеспечение деятельности меж</w:t>
      </w:r>
      <w:r w:rsidRPr="00585785">
        <w:rPr>
          <w:color w:val="111111"/>
          <w:sz w:val="28"/>
          <w:szCs w:val="28"/>
          <w:lang w:val="ru-RU"/>
        </w:rPr>
        <w:t>ведомственного совета осуществляет ТЦСОН.</w:t>
      </w:r>
    </w:p>
    <w:p w:rsidR="00585785" w:rsidRPr="00585785" w:rsidRDefault="00585785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</w:p>
    <w:p w:rsidR="007C1BD9" w:rsidRPr="00585785" w:rsidRDefault="007C1BD9" w:rsidP="00AF2FE0">
      <w:pPr>
        <w:pStyle w:val="a4"/>
        <w:ind w:left="0" w:firstLine="567"/>
        <w:jc w:val="both"/>
        <w:rPr>
          <w:b/>
          <w:sz w:val="28"/>
          <w:szCs w:val="28"/>
          <w:lang w:val="ru-RU"/>
        </w:rPr>
      </w:pPr>
      <w:r w:rsidRPr="00585785">
        <w:rPr>
          <w:b/>
          <w:sz w:val="28"/>
          <w:szCs w:val="28"/>
          <w:lang w:val="ru-RU"/>
        </w:rPr>
        <w:t xml:space="preserve"> Порядок действий медицинс</w:t>
      </w:r>
      <w:r w:rsidR="0001357C" w:rsidRPr="00585785">
        <w:rPr>
          <w:b/>
          <w:sz w:val="28"/>
          <w:szCs w:val="28"/>
          <w:lang w:val="ru-RU"/>
        </w:rPr>
        <w:t>ких работников учреждения здра</w:t>
      </w:r>
      <w:r w:rsidRPr="00585785">
        <w:rPr>
          <w:b/>
          <w:sz w:val="28"/>
          <w:szCs w:val="28"/>
          <w:lang w:val="ru-RU"/>
        </w:rPr>
        <w:t>воохранения</w:t>
      </w:r>
    </w:p>
    <w:p w:rsidR="007C1BD9" w:rsidRPr="00585785" w:rsidRDefault="007C1BD9" w:rsidP="00AF2FE0">
      <w:p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В рамках оказания помощи жертвам насилия в семье учреждение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здравоохранения осуществляет свою деятельность в соответствии с:</w:t>
      </w:r>
    </w:p>
    <w:p w:rsidR="0001357C" w:rsidRPr="00585785" w:rsidRDefault="007C1BD9" w:rsidP="00AF2FE0">
      <w:pPr>
        <w:pStyle w:val="a4"/>
        <w:numPr>
          <w:ilvl w:val="0"/>
          <w:numId w:val="9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Законом Республики Беларусь</w:t>
      </w:r>
      <w:r w:rsidR="0001357C" w:rsidRPr="00585785">
        <w:rPr>
          <w:color w:val="111111"/>
          <w:sz w:val="28"/>
          <w:szCs w:val="28"/>
          <w:lang w:val="ru-RU"/>
        </w:rPr>
        <w:t xml:space="preserve"> от 18 июня 1993 года «О здраво</w:t>
      </w:r>
      <w:r w:rsidRPr="00585785">
        <w:rPr>
          <w:color w:val="111111"/>
          <w:sz w:val="28"/>
          <w:szCs w:val="28"/>
          <w:lang w:val="ru-RU"/>
        </w:rPr>
        <w:t>охранении»;</w:t>
      </w:r>
    </w:p>
    <w:p w:rsidR="0001357C" w:rsidRPr="00585785" w:rsidRDefault="007C1BD9" w:rsidP="00AF2FE0">
      <w:pPr>
        <w:pStyle w:val="a4"/>
        <w:numPr>
          <w:ilvl w:val="0"/>
          <w:numId w:val="9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Законом Республики Беларусь от 7 янв</w:t>
      </w:r>
      <w:r w:rsidR="0001357C" w:rsidRPr="00585785">
        <w:rPr>
          <w:color w:val="111111"/>
          <w:sz w:val="28"/>
          <w:szCs w:val="28"/>
          <w:lang w:val="ru-RU"/>
        </w:rPr>
        <w:t xml:space="preserve">аря 2012 г. № 349-3 «Об оказании </w:t>
      </w:r>
      <w:r w:rsidRPr="00585785">
        <w:rPr>
          <w:color w:val="111111"/>
          <w:sz w:val="28"/>
          <w:szCs w:val="28"/>
          <w:lang w:val="ru-RU"/>
        </w:rPr>
        <w:t>психиатрической помощи»;</w:t>
      </w:r>
    </w:p>
    <w:p w:rsidR="0001357C" w:rsidRPr="00585785" w:rsidRDefault="007C1BD9" w:rsidP="00AF2FE0">
      <w:pPr>
        <w:pStyle w:val="a4"/>
        <w:numPr>
          <w:ilvl w:val="0"/>
          <w:numId w:val="9"/>
        </w:numPr>
        <w:ind w:left="426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приказом Министерства здравоохранения Республики Беларусь и Министерства внутренних дел Республики Беларусь от 4 августа 1994 г. №183/176 «О порядке учета граждан, обратившихся (поступивших) в лечебные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 xml:space="preserve">учреждения с травмами, отравлениями </w:t>
      </w:r>
      <w:r w:rsidR="0001357C" w:rsidRPr="00585785">
        <w:rPr>
          <w:color w:val="111111"/>
          <w:sz w:val="28"/>
          <w:szCs w:val="28"/>
          <w:lang w:val="ru-RU"/>
        </w:rPr>
        <w:t>или другими механическими повре</w:t>
      </w:r>
      <w:r w:rsidRPr="00585785">
        <w:rPr>
          <w:color w:val="111111"/>
          <w:sz w:val="28"/>
          <w:szCs w:val="28"/>
          <w:lang w:val="ru-RU"/>
        </w:rPr>
        <w:t>ждениями криминального характера».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Если человек сообщает о том, что п</w:t>
      </w:r>
      <w:r w:rsidR="0001357C" w:rsidRPr="00585785">
        <w:rPr>
          <w:color w:val="111111"/>
          <w:sz w:val="28"/>
          <w:szCs w:val="28"/>
          <w:lang w:val="ru-RU"/>
        </w:rPr>
        <w:t>ереживает насилие в семье, меди</w:t>
      </w:r>
      <w:r w:rsidRPr="00585785">
        <w:rPr>
          <w:color w:val="111111"/>
          <w:sz w:val="28"/>
          <w:szCs w:val="28"/>
          <w:lang w:val="ru-RU"/>
        </w:rPr>
        <w:t>цинские работники:</w:t>
      </w:r>
    </w:p>
    <w:p w:rsidR="007C1BD9" w:rsidRPr="00585785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lastRenderedPageBreak/>
        <w:t>выясняют фамилию, имя, отчество жертвы насилия в семье, ее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место жительства (место пребывания);</w:t>
      </w:r>
    </w:p>
    <w:p w:rsidR="0001357C" w:rsidRPr="00585785" w:rsidRDefault="007C1BD9" w:rsidP="00585785">
      <w:pPr>
        <w:pStyle w:val="a4"/>
        <w:numPr>
          <w:ilvl w:val="0"/>
          <w:numId w:val="10"/>
        </w:numPr>
        <w:ind w:left="0" w:firstLine="851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описывают в медицинских документах подробный анамнез случая насилия в семье с описанием всех телесных повреждений и оказывают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необходимую медицинскую помощь;</w:t>
      </w:r>
    </w:p>
    <w:p w:rsidR="007C1BD9" w:rsidRPr="00585785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если характер телесных повреждений и/или объяснения жертвы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насилия в семье свидетельствуют, что травма получена при обстоятельствах,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влекущих уголовную или иную ответственность самого клиента или иных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лиц, медицинские работники обязаны не</w:t>
      </w:r>
      <w:r w:rsidR="0001357C" w:rsidRPr="00585785">
        <w:rPr>
          <w:color w:val="111111"/>
          <w:sz w:val="28"/>
          <w:szCs w:val="28"/>
          <w:lang w:val="ru-RU"/>
        </w:rPr>
        <w:t>медленно поставить об этом в из</w:t>
      </w:r>
      <w:r w:rsidRPr="00585785">
        <w:rPr>
          <w:color w:val="111111"/>
          <w:sz w:val="28"/>
          <w:szCs w:val="28"/>
          <w:lang w:val="ru-RU"/>
        </w:rPr>
        <w:t>вестность оперативного дежурного РОВД по телефону 102, з</w:t>
      </w:r>
      <w:r w:rsidR="0001357C" w:rsidRPr="00585785">
        <w:rPr>
          <w:color w:val="111111"/>
          <w:sz w:val="28"/>
          <w:szCs w:val="28"/>
          <w:lang w:val="ru-RU"/>
        </w:rPr>
        <w:t>атем сделать со</w:t>
      </w:r>
      <w:r w:rsidRPr="00585785">
        <w:rPr>
          <w:color w:val="111111"/>
          <w:sz w:val="28"/>
          <w:szCs w:val="28"/>
          <w:lang w:val="ru-RU"/>
        </w:rPr>
        <w:t>ответствующую запись в журнале учета информации;</w:t>
      </w:r>
    </w:p>
    <w:p w:rsidR="0001357C" w:rsidRPr="00585785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рекомендуют обратиться в РОВД с целью написания заявления о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факте насилия в семье;</w:t>
      </w:r>
    </w:p>
    <w:p w:rsidR="0001357C" w:rsidRPr="00585785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предоставляют жертве насилия в семье информацию о ТЦСОН и</w:t>
      </w:r>
      <w:r w:rsidR="0001357C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иных государственных органах и общественных объединениях, оказывающих помощь в случае насилия в семье;</w:t>
      </w:r>
    </w:p>
    <w:p w:rsidR="0001357C" w:rsidRPr="00585785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предлагают ознакомиться с </w:t>
      </w:r>
      <w:r w:rsidR="0001357C" w:rsidRPr="00585785">
        <w:rPr>
          <w:color w:val="111111"/>
          <w:sz w:val="28"/>
          <w:szCs w:val="28"/>
          <w:lang w:val="ru-RU"/>
        </w:rPr>
        <w:t>информированным согласием, спра</w:t>
      </w:r>
      <w:r w:rsidRPr="00585785">
        <w:rPr>
          <w:color w:val="111111"/>
          <w:sz w:val="28"/>
          <w:szCs w:val="28"/>
          <w:lang w:val="ru-RU"/>
        </w:rPr>
        <w:t xml:space="preserve">шивают о готовности его подписать. </w:t>
      </w:r>
    </w:p>
    <w:p w:rsidR="0001357C" w:rsidRDefault="007C1BD9" w:rsidP="00AF2FE0">
      <w:pPr>
        <w:pStyle w:val="a4"/>
        <w:numPr>
          <w:ilvl w:val="0"/>
          <w:numId w:val="10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Если жертва насилия в семье подписала информированное согласие, указывают на нем свое ФИО, должность, наименование учреждения здравоохранения и отправляют информированное согласие с использованием электронных средств связи. Оригинал информированного согласия в течение трех рабочих дней по почте либо нарочно предоставляется в ТЦСОН.</w:t>
      </w:r>
    </w:p>
    <w:p w:rsidR="00585785" w:rsidRPr="00585785" w:rsidRDefault="00585785" w:rsidP="00585785">
      <w:pPr>
        <w:pStyle w:val="a4"/>
        <w:ind w:left="1287"/>
        <w:jc w:val="both"/>
        <w:rPr>
          <w:color w:val="111111"/>
          <w:sz w:val="28"/>
          <w:szCs w:val="28"/>
          <w:lang w:val="ru-RU"/>
        </w:rPr>
      </w:pP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b/>
          <w:color w:val="111111"/>
          <w:sz w:val="28"/>
          <w:szCs w:val="28"/>
          <w:lang w:val="ru-RU"/>
        </w:rPr>
        <w:t>Порядок действий специалистов отдела образования, спорта и туризма.</w:t>
      </w:r>
      <w:r w:rsidRPr="00585785">
        <w:rPr>
          <w:color w:val="111111"/>
          <w:sz w:val="28"/>
          <w:szCs w:val="28"/>
          <w:lang w:val="ru-RU"/>
        </w:rPr>
        <w:br/>
        <w:t>В рамках оказания помощи жертва</w:t>
      </w:r>
      <w:r w:rsidR="0001357C" w:rsidRPr="00585785">
        <w:rPr>
          <w:color w:val="111111"/>
          <w:sz w:val="28"/>
          <w:szCs w:val="28"/>
          <w:lang w:val="ru-RU"/>
        </w:rPr>
        <w:t>м насилия в семье учреждения об</w:t>
      </w:r>
      <w:r w:rsidRPr="00585785">
        <w:rPr>
          <w:color w:val="111111"/>
          <w:sz w:val="28"/>
          <w:szCs w:val="28"/>
          <w:lang w:val="ru-RU"/>
        </w:rPr>
        <w:t>разования осуществляют свою деятельность в соответствии с:</w:t>
      </w:r>
    </w:p>
    <w:p w:rsidR="007C1BD9" w:rsidRPr="00585785" w:rsidRDefault="007C1BD9" w:rsidP="00AF2FE0">
      <w:pPr>
        <w:pStyle w:val="a4"/>
        <w:numPr>
          <w:ilvl w:val="0"/>
          <w:numId w:val="11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Кодексом Республики Беларусь об образовании;</w:t>
      </w:r>
    </w:p>
    <w:p w:rsidR="007C1BD9" w:rsidRPr="00585785" w:rsidRDefault="007C1BD9" w:rsidP="00AF2FE0">
      <w:pPr>
        <w:pStyle w:val="a4"/>
        <w:numPr>
          <w:ilvl w:val="0"/>
          <w:numId w:val="11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Кодексом Республики Беларусь о браке и семье;</w:t>
      </w:r>
    </w:p>
    <w:p w:rsidR="007C1BD9" w:rsidRPr="00585785" w:rsidRDefault="007C1BD9" w:rsidP="00AF2FE0">
      <w:pPr>
        <w:pStyle w:val="a4"/>
        <w:numPr>
          <w:ilvl w:val="0"/>
          <w:numId w:val="11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Законом Республики Беларусь от 19 ноября 1993 года «О правах ребенка»;</w:t>
      </w:r>
    </w:p>
    <w:p w:rsidR="007C1BD9" w:rsidRPr="00585785" w:rsidRDefault="007C1BD9" w:rsidP="00AF2FE0">
      <w:pPr>
        <w:pStyle w:val="a4"/>
        <w:numPr>
          <w:ilvl w:val="0"/>
          <w:numId w:val="11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Законом Республики Беларусь от 31 мая 2003 года «Об основах</w:t>
      </w:r>
      <w:r w:rsidR="00AF2FE0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системы профилактики безнадзорности и правонарушений несовершеннолетних».</w:t>
      </w:r>
    </w:p>
    <w:p w:rsidR="00AF2FE0" w:rsidRPr="00585785" w:rsidRDefault="007C1BD9" w:rsidP="00AF2FE0">
      <w:pPr>
        <w:pStyle w:val="a4"/>
        <w:numPr>
          <w:ilvl w:val="0"/>
          <w:numId w:val="11"/>
        </w:numPr>
        <w:ind w:left="426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постановлением Министерства образования Республики Беларусь</w:t>
      </w:r>
      <w:r w:rsidR="00AF2FE0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от 28 июля 2004 года № 47 «Об утверждении Инструкции о порядке выявления несовершеннолетних, нуждающихся в государственной защите»</w:t>
      </w:r>
      <w:r w:rsidR="00AF2FE0" w:rsidRPr="00585785">
        <w:rPr>
          <w:color w:val="111111"/>
          <w:sz w:val="28"/>
          <w:szCs w:val="28"/>
          <w:lang w:val="ru-RU"/>
        </w:rPr>
        <w:t>.</w:t>
      </w:r>
    </w:p>
    <w:p w:rsidR="00AF2FE0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Выявление насилия в семье учреждениями образования происходит</w:t>
      </w:r>
      <w:r w:rsidR="00AF2FE0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как при первичном обращении за помощью, так и на любом эт</w:t>
      </w:r>
      <w:r w:rsidR="00AF2FE0" w:rsidRPr="00585785">
        <w:rPr>
          <w:color w:val="111111"/>
          <w:sz w:val="28"/>
          <w:szCs w:val="28"/>
          <w:lang w:val="ru-RU"/>
        </w:rPr>
        <w:t>апе работы с семьей.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Информация о лице, пострадавшем от насилия в семье, может поступить в учреждения образования из следующих источников:</w:t>
      </w:r>
    </w:p>
    <w:p w:rsidR="007C1BD9" w:rsidRPr="00585785" w:rsidRDefault="007C1BD9" w:rsidP="00AF2FE0">
      <w:pPr>
        <w:pStyle w:val="a4"/>
        <w:numPr>
          <w:ilvl w:val="0"/>
          <w:numId w:val="1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от самого лица при самостоятельном обращении в учреждение образования за помощью;</w:t>
      </w:r>
    </w:p>
    <w:p w:rsidR="00AF2FE0" w:rsidRPr="00585785" w:rsidRDefault="007C1BD9" w:rsidP="00AF2FE0">
      <w:pPr>
        <w:pStyle w:val="a4"/>
        <w:numPr>
          <w:ilvl w:val="0"/>
          <w:numId w:val="12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lastRenderedPageBreak/>
        <w:t>от учреждений здравоохранения, РОВД, ТЦСОН (при наличии в</w:t>
      </w:r>
      <w:r w:rsidR="00AF2FE0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семье несовершеннолетних детей).</w:t>
      </w:r>
    </w:p>
    <w:p w:rsidR="007C1BD9" w:rsidRPr="00585785" w:rsidRDefault="007C1BD9" w:rsidP="00AF2FE0">
      <w:pPr>
        <w:pStyle w:val="a4"/>
        <w:ind w:left="0"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Если человек сообщает о том, что переживает насилие в семье, работники учреждений образования:</w:t>
      </w:r>
    </w:p>
    <w:p w:rsidR="007C1BD9" w:rsidRPr="00585785" w:rsidRDefault="007C1BD9" w:rsidP="00AF2FE0">
      <w:pPr>
        <w:pStyle w:val="a4"/>
        <w:numPr>
          <w:ilvl w:val="0"/>
          <w:numId w:val="1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рекомендуют обратиться в РОВД с целью написания заявления о</w:t>
      </w:r>
      <w:r w:rsidR="00AF2FE0" w:rsidRPr="00585785">
        <w:rPr>
          <w:color w:val="111111"/>
          <w:sz w:val="28"/>
          <w:szCs w:val="28"/>
          <w:lang w:val="ru-RU"/>
        </w:rPr>
        <w:t xml:space="preserve"> </w:t>
      </w:r>
      <w:r w:rsidRPr="00585785">
        <w:rPr>
          <w:color w:val="111111"/>
          <w:sz w:val="28"/>
          <w:szCs w:val="28"/>
          <w:lang w:val="ru-RU"/>
        </w:rPr>
        <w:t>факте насилия в семье;</w:t>
      </w:r>
    </w:p>
    <w:p w:rsidR="007C1BD9" w:rsidRPr="00585785" w:rsidRDefault="007C1BD9" w:rsidP="00AF2FE0">
      <w:pPr>
        <w:pStyle w:val="a4"/>
        <w:numPr>
          <w:ilvl w:val="0"/>
          <w:numId w:val="1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информируют о различных государственных органах и общественных объединениях, оказывающих помощь в случае насилия в семье;</w:t>
      </w:r>
    </w:p>
    <w:p w:rsidR="007C1BD9" w:rsidRPr="00585785" w:rsidRDefault="007C1BD9" w:rsidP="00AF2FE0">
      <w:pPr>
        <w:pStyle w:val="a4"/>
        <w:numPr>
          <w:ilvl w:val="0"/>
          <w:numId w:val="1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>предлагают ознакомиться и подписать информированное согласие;</w:t>
      </w:r>
    </w:p>
    <w:p w:rsidR="007C1BD9" w:rsidRPr="00585785" w:rsidRDefault="007C1BD9" w:rsidP="00AF2FE0">
      <w:pPr>
        <w:pStyle w:val="a4"/>
        <w:numPr>
          <w:ilvl w:val="0"/>
          <w:numId w:val="13"/>
        </w:numPr>
        <w:ind w:firstLine="567"/>
        <w:jc w:val="both"/>
        <w:rPr>
          <w:color w:val="111111"/>
          <w:sz w:val="28"/>
          <w:szCs w:val="28"/>
          <w:lang w:val="ru-RU"/>
        </w:rPr>
      </w:pPr>
      <w:r w:rsidRPr="00585785">
        <w:rPr>
          <w:color w:val="111111"/>
          <w:sz w:val="28"/>
          <w:szCs w:val="28"/>
          <w:lang w:val="ru-RU"/>
        </w:rPr>
        <w:t xml:space="preserve">если жертва насилия в семье </w:t>
      </w:r>
      <w:r w:rsidR="00AF2FE0" w:rsidRPr="00585785">
        <w:rPr>
          <w:color w:val="111111"/>
          <w:sz w:val="28"/>
          <w:szCs w:val="28"/>
          <w:lang w:val="ru-RU"/>
        </w:rPr>
        <w:t>подписала информированное согла</w:t>
      </w:r>
      <w:r w:rsidRPr="00585785">
        <w:rPr>
          <w:color w:val="111111"/>
          <w:sz w:val="28"/>
          <w:szCs w:val="28"/>
          <w:lang w:val="ru-RU"/>
        </w:rPr>
        <w:t>сие, указывают на нем свое ФИО, должно</w:t>
      </w:r>
      <w:r w:rsidR="00AF2FE0" w:rsidRPr="00585785">
        <w:rPr>
          <w:color w:val="111111"/>
          <w:sz w:val="28"/>
          <w:szCs w:val="28"/>
          <w:lang w:val="ru-RU"/>
        </w:rPr>
        <w:t>сть, наименование учреждения об</w:t>
      </w:r>
      <w:r w:rsidRPr="00585785">
        <w:rPr>
          <w:color w:val="111111"/>
          <w:sz w:val="28"/>
          <w:szCs w:val="28"/>
          <w:lang w:val="ru-RU"/>
        </w:rPr>
        <w:t>разования и отправляют информированное согласие с использованием электронных средств связи. Оригинал информированного согласия в течение трех рабочих дней по почте либо нарочно предоставляется в ТЦСОН.</w:t>
      </w:r>
    </w:p>
    <w:p w:rsidR="001B174B" w:rsidRPr="00585785" w:rsidRDefault="001B174B" w:rsidP="007C1BD9">
      <w:pPr>
        <w:jc w:val="both"/>
        <w:rPr>
          <w:rFonts w:cs="Times New Roman"/>
          <w:sz w:val="28"/>
          <w:szCs w:val="28"/>
          <w:lang w:val="ru-RU"/>
        </w:rPr>
      </w:pPr>
    </w:p>
    <w:sectPr w:rsidR="001B174B" w:rsidRPr="00585785" w:rsidSect="00585785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E7"/>
    <w:multiLevelType w:val="hybridMultilevel"/>
    <w:tmpl w:val="6EDC6BA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2D60D0C"/>
    <w:multiLevelType w:val="hybridMultilevel"/>
    <w:tmpl w:val="6B284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57A27"/>
    <w:multiLevelType w:val="hybridMultilevel"/>
    <w:tmpl w:val="FE4C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5771B"/>
    <w:multiLevelType w:val="hybridMultilevel"/>
    <w:tmpl w:val="3752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2461"/>
    <w:multiLevelType w:val="hybridMultilevel"/>
    <w:tmpl w:val="A4DA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3D9"/>
    <w:multiLevelType w:val="hybridMultilevel"/>
    <w:tmpl w:val="B372BAE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F0B028F"/>
    <w:multiLevelType w:val="hybridMultilevel"/>
    <w:tmpl w:val="791A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7645E"/>
    <w:multiLevelType w:val="hybridMultilevel"/>
    <w:tmpl w:val="7B701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3A72"/>
    <w:multiLevelType w:val="multilevel"/>
    <w:tmpl w:val="BD3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430C2"/>
    <w:multiLevelType w:val="hybridMultilevel"/>
    <w:tmpl w:val="030E6D8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F7B79D0"/>
    <w:multiLevelType w:val="hybridMultilevel"/>
    <w:tmpl w:val="F6688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B005D"/>
    <w:multiLevelType w:val="hybridMultilevel"/>
    <w:tmpl w:val="1F882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177F1"/>
    <w:multiLevelType w:val="hybridMultilevel"/>
    <w:tmpl w:val="076AB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32"/>
    <w:rsid w:val="0001357C"/>
    <w:rsid w:val="000779A2"/>
    <w:rsid w:val="000B6282"/>
    <w:rsid w:val="001B174B"/>
    <w:rsid w:val="00203D9E"/>
    <w:rsid w:val="00585785"/>
    <w:rsid w:val="00734B21"/>
    <w:rsid w:val="007C1BD9"/>
    <w:rsid w:val="00877F4D"/>
    <w:rsid w:val="00944E32"/>
    <w:rsid w:val="00AF2FE0"/>
    <w:rsid w:val="00B87E0F"/>
    <w:rsid w:val="00BF0189"/>
    <w:rsid w:val="00CA6321"/>
    <w:rsid w:val="00D429A8"/>
    <w:rsid w:val="00EE6326"/>
    <w:rsid w:val="00F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2"/>
    <w:pPr>
      <w:spacing w:after="0" w:line="240" w:lineRule="auto"/>
    </w:pPr>
    <w:rPr>
      <w:rFonts w:ascii="Times New Roman" w:hAnsi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9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1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2"/>
    <w:pPr>
      <w:spacing w:after="0" w:line="240" w:lineRule="auto"/>
    </w:pPr>
    <w:rPr>
      <w:rFonts w:ascii="Times New Roman" w:hAnsi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9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User</cp:lastModifiedBy>
  <cp:revision>3</cp:revision>
  <cp:lastPrinted>2019-04-11T10:33:00Z</cp:lastPrinted>
  <dcterms:created xsi:type="dcterms:W3CDTF">2019-04-11T09:23:00Z</dcterms:created>
  <dcterms:modified xsi:type="dcterms:W3CDTF">2022-05-19T12:00:00Z</dcterms:modified>
</cp:coreProperties>
</file>