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08" w:rsidRPr="008C676B" w:rsidRDefault="000A5F08" w:rsidP="000A5F08">
      <w:pPr>
        <w:pStyle w:val="1"/>
        <w:ind w:hanging="527"/>
        <w:jc w:val="center"/>
        <w:rPr>
          <w:szCs w:val="28"/>
        </w:rPr>
      </w:pPr>
      <w:r w:rsidRPr="008C676B">
        <w:rPr>
          <w:szCs w:val="28"/>
        </w:rPr>
        <w:t>М</w:t>
      </w:r>
      <w:r w:rsidR="00035120" w:rsidRPr="008C676B">
        <w:rPr>
          <w:szCs w:val="28"/>
        </w:rPr>
        <w:t>инистерство</w:t>
      </w:r>
      <w:r w:rsidRPr="008C676B">
        <w:rPr>
          <w:szCs w:val="28"/>
        </w:rPr>
        <w:t xml:space="preserve"> </w:t>
      </w:r>
      <w:r w:rsidR="00035120" w:rsidRPr="008C676B">
        <w:rPr>
          <w:szCs w:val="28"/>
        </w:rPr>
        <w:t>здравоохранения</w:t>
      </w:r>
      <w:r w:rsidRPr="008C676B">
        <w:rPr>
          <w:szCs w:val="28"/>
        </w:rPr>
        <w:t xml:space="preserve"> Р</w:t>
      </w:r>
      <w:r w:rsidR="00035120" w:rsidRPr="008C676B">
        <w:rPr>
          <w:szCs w:val="28"/>
        </w:rPr>
        <w:t>еспублики</w:t>
      </w:r>
      <w:r w:rsidRPr="008C676B">
        <w:rPr>
          <w:szCs w:val="28"/>
        </w:rPr>
        <w:t xml:space="preserve"> Б</w:t>
      </w:r>
      <w:r w:rsidR="00035120" w:rsidRPr="008C676B">
        <w:rPr>
          <w:szCs w:val="28"/>
        </w:rPr>
        <w:t>еларусь</w:t>
      </w:r>
    </w:p>
    <w:p w:rsidR="00035120" w:rsidRDefault="00035120" w:rsidP="000A5F08">
      <w:pPr>
        <w:pStyle w:val="1"/>
        <w:ind w:hanging="527"/>
        <w:jc w:val="center"/>
        <w:rPr>
          <w:szCs w:val="28"/>
        </w:rPr>
      </w:pPr>
    </w:p>
    <w:p w:rsidR="000A5F08" w:rsidRPr="008C676B" w:rsidRDefault="000A5F08" w:rsidP="000A5F08">
      <w:pPr>
        <w:pStyle w:val="1"/>
        <w:ind w:hanging="527"/>
        <w:jc w:val="center"/>
        <w:rPr>
          <w:szCs w:val="28"/>
        </w:rPr>
      </w:pPr>
      <w:r w:rsidRPr="008C676B">
        <w:rPr>
          <w:szCs w:val="28"/>
        </w:rPr>
        <w:t>У</w:t>
      </w:r>
      <w:r w:rsidR="00035120" w:rsidRPr="008C676B">
        <w:rPr>
          <w:szCs w:val="28"/>
        </w:rPr>
        <w:t xml:space="preserve">чреждение образования </w:t>
      </w:r>
    </w:p>
    <w:p w:rsidR="000A5F08" w:rsidRPr="008C676B" w:rsidRDefault="000A5F08" w:rsidP="000A5F08">
      <w:pPr>
        <w:pStyle w:val="1"/>
        <w:ind w:hanging="527"/>
        <w:jc w:val="center"/>
        <w:rPr>
          <w:szCs w:val="28"/>
        </w:rPr>
      </w:pPr>
      <w:r w:rsidRPr="008C676B">
        <w:rPr>
          <w:szCs w:val="28"/>
        </w:rPr>
        <w:t>«</w:t>
      </w:r>
      <w:proofErr w:type="spellStart"/>
      <w:r w:rsidRPr="008C676B">
        <w:rPr>
          <w:szCs w:val="28"/>
        </w:rPr>
        <w:t>М</w:t>
      </w:r>
      <w:r w:rsidR="00035120" w:rsidRPr="008C676B">
        <w:rPr>
          <w:szCs w:val="28"/>
        </w:rPr>
        <w:t>олодечненский</w:t>
      </w:r>
      <w:proofErr w:type="spellEnd"/>
      <w:r w:rsidR="00035120" w:rsidRPr="008C676B">
        <w:rPr>
          <w:szCs w:val="28"/>
        </w:rPr>
        <w:t xml:space="preserve"> государственный медицинский колледж</w:t>
      </w:r>
      <w:r w:rsidR="00035120">
        <w:rPr>
          <w:szCs w:val="28"/>
        </w:rPr>
        <w:t xml:space="preserve"> имени</w:t>
      </w:r>
      <w:r w:rsidR="000F4741">
        <w:rPr>
          <w:szCs w:val="28"/>
        </w:rPr>
        <w:t xml:space="preserve"> </w:t>
      </w:r>
      <w:proofErr w:type="spellStart"/>
      <w:r w:rsidR="000F4741">
        <w:rPr>
          <w:szCs w:val="28"/>
        </w:rPr>
        <w:t>И.В.З</w:t>
      </w:r>
      <w:r w:rsidR="00035120">
        <w:rPr>
          <w:szCs w:val="28"/>
        </w:rPr>
        <w:t>алуцкого</w:t>
      </w:r>
      <w:proofErr w:type="spellEnd"/>
      <w:r w:rsidRPr="008C676B">
        <w:rPr>
          <w:szCs w:val="28"/>
        </w:rPr>
        <w:t>»</w:t>
      </w:r>
    </w:p>
    <w:p w:rsidR="000A5F08" w:rsidRPr="008C676B" w:rsidRDefault="000A5F08" w:rsidP="000A5F08">
      <w:pPr>
        <w:pStyle w:val="1"/>
        <w:ind w:left="5760"/>
        <w:rPr>
          <w:szCs w:val="28"/>
        </w:rPr>
      </w:pPr>
    </w:p>
    <w:p w:rsidR="000A5F08" w:rsidRDefault="000A5F08" w:rsidP="000A5F08">
      <w:pPr>
        <w:pStyle w:val="1"/>
        <w:ind w:left="5760"/>
        <w:rPr>
          <w:szCs w:val="28"/>
        </w:rPr>
      </w:pPr>
    </w:p>
    <w:p w:rsidR="000A5F08" w:rsidRPr="002C443D" w:rsidRDefault="000A5F08" w:rsidP="000A5F08"/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pStyle w:val="1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</w:t>
      </w:r>
      <w:r w:rsidRPr="008C676B">
        <w:rPr>
          <w:szCs w:val="28"/>
        </w:rPr>
        <w:t>УТВЕРЖДАЮ</w:t>
      </w:r>
    </w:p>
    <w:p w:rsidR="000A5F08" w:rsidRDefault="000A5F08" w:rsidP="000A5F08">
      <w:pPr>
        <w:tabs>
          <w:tab w:val="left" w:pos="426"/>
        </w:tabs>
        <w:ind w:left="5245" w:firstLine="142"/>
        <w:rPr>
          <w:szCs w:val="28"/>
        </w:rPr>
      </w:pPr>
      <w:r>
        <w:rPr>
          <w:szCs w:val="28"/>
        </w:rPr>
        <w:t xml:space="preserve">Заместитель </w:t>
      </w:r>
      <w:r w:rsidRPr="008C676B">
        <w:rPr>
          <w:szCs w:val="28"/>
        </w:rPr>
        <w:t xml:space="preserve"> директора </w:t>
      </w:r>
    </w:p>
    <w:p w:rsidR="000A5F08" w:rsidRDefault="000A5F08" w:rsidP="000A5F08">
      <w:pPr>
        <w:tabs>
          <w:tab w:val="left" w:pos="426"/>
        </w:tabs>
        <w:ind w:left="5245" w:firstLine="142"/>
        <w:rPr>
          <w:szCs w:val="28"/>
        </w:rPr>
      </w:pPr>
      <w:r w:rsidRPr="008C676B">
        <w:rPr>
          <w:szCs w:val="28"/>
        </w:rPr>
        <w:t xml:space="preserve">по учебной </w:t>
      </w:r>
      <w:r>
        <w:rPr>
          <w:szCs w:val="28"/>
        </w:rPr>
        <w:t xml:space="preserve"> </w:t>
      </w:r>
      <w:r w:rsidRPr="008C676B">
        <w:rPr>
          <w:szCs w:val="28"/>
        </w:rPr>
        <w:t>работе</w:t>
      </w:r>
    </w:p>
    <w:p w:rsidR="000A5F08" w:rsidRPr="008C676B" w:rsidRDefault="000A5F08" w:rsidP="000A5F08">
      <w:pPr>
        <w:tabs>
          <w:tab w:val="left" w:pos="426"/>
        </w:tabs>
        <w:ind w:left="5245" w:firstLine="142"/>
        <w:rPr>
          <w:szCs w:val="28"/>
        </w:rPr>
      </w:pPr>
      <w:r>
        <w:rPr>
          <w:szCs w:val="28"/>
        </w:rPr>
        <w:t xml:space="preserve"> </w:t>
      </w:r>
      <w:r w:rsidRPr="008C676B">
        <w:rPr>
          <w:szCs w:val="28"/>
        </w:rPr>
        <w:t>УО «Молодечненский</w:t>
      </w:r>
    </w:p>
    <w:p w:rsidR="000A5F08" w:rsidRPr="008C676B" w:rsidRDefault="000A5F08" w:rsidP="000A5F08">
      <w:pPr>
        <w:tabs>
          <w:tab w:val="left" w:pos="426"/>
        </w:tabs>
        <w:ind w:left="5387"/>
        <w:rPr>
          <w:szCs w:val="28"/>
        </w:rPr>
      </w:pPr>
      <w:r>
        <w:rPr>
          <w:szCs w:val="28"/>
        </w:rPr>
        <w:t>государственный медицинский    колледж</w:t>
      </w:r>
      <w:r w:rsidR="000F4741">
        <w:rPr>
          <w:szCs w:val="28"/>
        </w:rPr>
        <w:t xml:space="preserve"> имени И.В. </w:t>
      </w:r>
      <w:proofErr w:type="spellStart"/>
      <w:r w:rsidR="000F4741">
        <w:rPr>
          <w:szCs w:val="28"/>
        </w:rPr>
        <w:t>Залуцкого</w:t>
      </w:r>
      <w:proofErr w:type="spellEnd"/>
      <w:r w:rsidRPr="008C676B">
        <w:rPr>
          <w:szCs w:val="28"/>
        </w:rPr>
        <w:t>»</w:t>
      </w:r>
    </w:p>
    <w:p w:rsidR="000A5F08" w:rsidRDefault="000A5F08" w:rsidP="000A5F08">
      <w:pPr>
        <w:tabs>
          <w:tab w:val="left" w:pos="426"/>
        </w:tabs>
        <w:ind w:left="5245" w:firstLine="142"/>
        <w:rPr>
          <w:szCs w:val="28"/>
        </w:rPr>
      </w:pPr>
      <w:r w:rsidRPr="008C676B">
        <w:rPr>
          <w:szCs w:val="28"/>
        </w:rPr>
        <w:t>______________ Е. И. Карасевич</w:t>
      </w:r>
    </w:p>
    <w:p w:rsidR="000A5F08" w:rsidRPr="008C676B" w:rsidRDefault="000A5F08" w:rsidP="000A5F08">
      <w:pPr>
        <w:tabs>
          <w:tab w:val="left" w:pos="426"/>
        </w:tabs>
        <w:ind w:left="5245" w:firstLine="142"/>
        <w:rPr>
          <w:szCs w:val="28"/>
        </w:rPr>
      </w:pPr>
      <w:r>
        <w:rPr>
          <w:szCs w:val="28"/>
        </w:rPr>
        <w:t>«____» ________________ 20</w:t>
      </w:r>
      <w:r w:rsidR="00E67B33">
        <w:rPr>
          <w:szCs w:val="28"/>
        </w:rPr>
        <w:t>2</w:t>
      </w:r>
      <w:r w:rsidR="0015534C">
        <w:rPr>
          <w:szCs w:val="28"/>
        </w:rPr>
        <w:t>4</w:t>
      </w:r>
    </w:p>
    <w:p w:rsidR="000A5F08" w:rsidRPr="008C676B" w:rsidRDefault="000A5F08" w:rsidP="000A5F08">
      <w:pPr>
        <w:tabs>
          <w:tab w:val="left" w:pos="426"/>
        </w:tabs>
        <w:ind w:left="5245"/>
        <w:rPr>
          <w:szCs w:val="28"/>
        </w:rPr>
      </w:pPr>
    </w:p>
    <w:p w:rsidR="000A5F08" w:rsidRPr="008C676B" w:rsidRDefault="000A5F08" w:rsidP="000A5F08">
      <w:pPr>
        <w:pStyle w:val="1"/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Default="000A5F08" w:rsidP="000A5F08">
      <w:pPr>
        <w:pStyle w:val="1"/>
        <w:tabs>
          <w:tab w:val="left" w:pos="708"/>
        </w:tabs>
        <w:jc w:val="center"/>
        <w:rPr>
          <w:b/>
          <w:szCs w:val="28"/>
        </w:rPr>
      </w:pPr>
      <w:r w:rsidRPr="002C443D">
        <w:rPr>
          <w:b/>
          <w:szCs w:val="28"/>
        </w:rPr>
        <w:t xml:space="preserve">ЭКЗАМЕНАЦИОННЫЕ МАТЕРИАЛЫ </w:t>
      </w:r>
    </w:p>
    <w:p w:rsidR="006F20AE" w:rsidRPr="006F20AE" w:rsidRDefault="006F20AE" w:rsidP="006F20AE"/>
    <w:p w:rsidR="000A5F08" w:rsidRPr="002C443D" w:rsidRDefault="00775896" w:rsidP="000A5F08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УЧЕБНЫЙ ПРЕДМЕТ</w:t>
      </w:r>
      <w:r w:rsidR="000A5F08" w:rsidRPr="002C443D">
        <w:rPr>
          <w:rFonts w:eastAsia="Calibri"/>
          <w:b/>
          <w:szCs w:val="28"/>
        </w:rPr>
        <w:t xml:space="preserve"> «</w:t>
      </w:r>
      <w:r w:rsidR="000A5F08">
        <w:rPr>
          <w:rFonts w:eastAsia="Calibri"/>
          <w:b/>
          <w:szCs w:val="28"/>
        </w:rPr>
        <w:t>ТЕРАПИЯ</w:t>
      </w:r>
      <w:r w:rsidR="000A5F08" w:rsidRPr="002C443D">
        <w:rPr>
          <w:rFonts w:eastAsia="Calibri"/>
          <w:b/>
          <w:szCs w:val="28"/>
        </w:rPr>
        <w:t>»</w:t>
      </w:r>
    </w:p>
    <w:p w:rsidR="000A5F08" w:rsidRDefault="000A5F08" w:rsidP="000A5F08">
      <w:pPr>
        <w:jc w:val="center"/>
        <w:rPr>
          <w:rFonts w:eastAsia="Calibri"/>
          <w:b/>
          <w:szCs w:val="28"/>
        </w:rPr>
      </w:pPr>
      <w:r w:rsidRPr="002C443D">
        <w:rPr>
          <w:rFonts w:eastAsia="Calibri"/>
          <w:b/>
          <w:szCs w:val="28"/>
        </w:rPr>
        <w:t>СПЕЦИАЛЬНОСТ</w:t>
      </w:r>
      <w:r w:rsidR="00CA30CF">
        <w:rPr>
          <w:rFonts w:eastAsia="Calibri"/>
          <w:b/>
          <w:szCs w:val="28"/>
        </w:rPr>
        <w:t>Ь</w:t>
      </w:r>
      <w:r w:rsidR="006E2440">
        <w:rPr>
          <w:rFonts w:eastAsia="Calibri"/>
          <w:b/>
          <w:szCs w:val="28"/>
          <w:lang w:val="be-BY"/>
        </w:rPr>
        <w:t xml:space="preserve"> </w:t>
      </w:r>
      <w:r w:rsidRPr="002C443D">
        <w:rPr>
          <w:rFonts w:eastAsia="Calibri"/>
          <w:b/>
          <w:szCs w:val="28"/>
        </w:rPr>
        <w:t>2-79 01 01 «ЛЕЧЕБНОЕ ДЕЛО»,</w:t>
      </w:r>
    </w:p>
    <w:p w:rsidR="000A5F08" w:rsidRDefault="0015534C" w:rsidP="000A5F08">
      <w:pPr>
        <w:jc w:val="center"/>
        <w:rPr>
          <w:rFonts w:eastAsia="Calibri"/>
          <w:b/>
          <w:szCs w:val="28"/>
        </w:rPr>
      </w:pPr>
      <w:r w:rsidRPr="002C443D">
        <w:rPr>
          <w:rFonts w:eastAsia="Calibri"/>
          <w:b/>
          <w:szCs w:val="28"/>
        </w:rPr>
        <w:t>I</w:t>
      </w:r>
      <w:r w:rsidR="000A5F08" w:rsidRPr="002C443D">
        <w:rPr>
          <w:rFonts w:eastAsia="Calibri"/>
          <w:b/>
          <w:szCs w:val="28"/>
        </w:rPr>
        <w:t>II КУРС</w:t>
      </w:r>
      <w:r w:rsidR="000A5F08">
        <w:rPr>
          <w:rFonts w:eastAsia="Calibri"/>
          <w:b/>
          <w:szCs w:val="28"/>
        </w:rPr>
        <w:t xml:space="preserve">, </w:t>
      </w:r>
      <w:r w:rsidR="000A5F08" w:rsidRPr="002C443D">
        <w:rPr>
          <w:rFonts w:eastAsia="Calibri"/>
          <w:b/>
          <w:szCs w:val="28"/>
        </w:rPr>
        <w:t>V</w:t>
      </w:r>
      <w:r w:rsidRPr="002C443D">
        <w:rPr>
          <w:rFonts w:eastAsia="Calibri"/>
          <w:b/>
          <w:szCs w:val="28"/>
        </w:rPr>
        <w:t>I</w:t>
      </w:r>
      <w:r w:rsidR="000A5F08" w:rsidRPr="002C443D">
        <w:rPr>
          <w:rFonts w:eastAsia="Calibri"/>
          <w:b/>
          <w:szCs w:val="28"/>
        </w:rPr>
        <w:t xml:space="preserve"> СЕМЕСТР </w:t>
      </w:r>
    </w:p>
    <w:p w:rsidR="000A5F08" w:rsidRPr="002C443D" w:rsidRDefault="000A5F08" w:rsidP="000A5F08">
      <w:pPr>
        <w:jc w:val="center"/>
        <w:rPr>
          <w:rFonts w:eastAsia="Calibri"/>
          <w:b/>
          <w:szCs w:val="28"/>
        </w:rPr>
      </w:pPr>
      <w:r w:rsidRPr="002C443D">
        <w:rPr>
          <w:b/>
          <w:szCs w:val="28"/>
        </w:rPr>
        <w:t>20</w:t>
      </w:r>
      <w:r w:rsidR="00FA30EC">
        <w:rPr>
          <w:b/>
          <w:szCs w:val="28"/>
        </w:rPr>
        <w:t>2</w:t>
      </w:r>
      <w:r w:rsidR="0015534C">
        <w:rPr>
          <w:b/>
          <w:szCs w:val="28"/>
        </w:rPr>
        <w:t>3</w:t>
      </w:r>
      <w:r w:rsidR="00FA30EC">
        <w:rPr>
          <w:b/>
          <w:szCs w:val="28"/>
        </w:rPr>
        <w:t xml:space="preserve"> </w:t>
      </w:r>
      <w:r w:rsidRPr="002C443D">
        <w:rPr>
          <w:b/>
          <w:szCs w:val="28"/>
        </w:rPr>
        <w:t>-</w:t>
      </w:r>
      <w:r w:rsidR="00FA30EC">
        <w:rPr>
          <w:b/>
          <w:szCs w:val="28"/>
        </w:rPr>
        <w:t xml:space="preserve"> </w:t>
      </w:r>
      <w:r w:rsidRPr="002C443D">
        <w:rPr>
          <w:b/>
          <w:szCs w:val="28"/>
        </w:rPr>
        <w:t>20</w:t>
      </w:r>
      <w:r w:rsidR="00E67B33">
        <w:rPr>
          <w:b/>
          <w:szCs w:val="28"/>
        </w:rPr>
        <w:t>2</w:t>
      </w:r>
      <w:r w:rsidR="0015534C">
        <w:rPr>
          <w:b/>
          <w:szCs w:val="28"/>
        </w:rPr>
        <w:t>4</w:t>
      </w:r>
      <w:r w:rsidRPr="002C443D">
        <w:rPr>
          <w:b/>
          <w:szCs w:val="28"/>
        </w:rPr>
        <w:t xml:space="preserve"> УЧЕБНЫЙ ГОД</w:t>
      </w:r>
    </w:p>
    <w:p w:rsidR="000A5F08" w:rsidRPr="008C676B" w:rsidRDefault="000A5F08" w:rsidP="000A5F08">
      <w:pPr>
        <w:rPr>
          <w:szCs w:val="28"/>
        </w:rPr>
      </w:pPr>
    </w:p>
    <w:p w:rsidR="000A5F08" w:rsidRPr="008C676B" w:rsidRDefault="000A5F08" w:rsidP="000A5F08">
      <w:pPr>
        <w:rPr>
          <w:szCs w:val="28"/>
        </w:rPr>
      </w:pPr>
    </w:p>
    <w:p w:rsidR="000A5F08" w:rsidRDefault="000A5F08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F4741" w:rsidRDefault="000F4741" w:rsidP="000A5F08">
      <w:pPr>
        <w:ind w:left="5670"/>
        <w:rPr>
          <w:szCs w:val="28"/>
        </w:rPr>
      </w:pPr>
    </w:p>
    <w:p w:rsidR="000A5F08" w:rsidRDefault="000A5F08" w:rsidP="000A5F08">
      <w:pPr>
        <w:ind w:left="5670"/>
        <w:rPr>
          <w:szCs w:val="28"/>
        </w:rPr>
      </w:pPr>
    </w:p>
    <w:p w:rsidR="000A5F08" w:rsidRDefault="000A5F08" w:rsidP="000A5F08">
      <w:pPr>
        <w:ind w:left="5670"/>
        <w:rPr>
          <w:szCs w:val="28"/>
        </w:rPr>
      </w:pPr>
    </w:p>
    <w:p w:rsidR="000A5F08" w:rsidRDefault="000A5F08" w:rsidP="000A5F08">
      <w:pPr>
        <w:rPr>
          <w:szCs w:val="28"/>
        </w:rPr>
      </w:pP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>Рассмотрено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на заседании ЦК №1 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клинических </w:t>
      </w:r>
      <w:r w:rsidR="00775896">
        <w:rPr>
          <w:rFonts w:eastAsia="Calibri"/>
          <w:szCs w:val="28"/>
        </w:rPr>
        <w:t>предметов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>протокол № ___</w:t>
      </w:r>
      <w:r w:rsidR="00A86475">
        <w:rPr>
          <w:rFonts w:eastAsia="Calibri"/>
          <w:szCs w:val="28"/>
        </w:rPr>
        <w:t xml:space="preserve"> </w:t>
      </w:r>
      <w:proofErr w:type="gramStart"/>
      <w:r w:rsidR="00A86475">
        <w:rPr>
          <w:rFonts w:eastAsia="Calibri"/>
          <w:szCs w:val="28"/>
        </w:rPr>
        <w:t>от</w:t>
      </w:r>
      <w:proofErr w:type="gramEnd"/>
      <w:r w:rsidR="00A86475">
        <w:rPr>
          <w:rFonts w:eastAsia="Calibri"/>
          <w:szCs w:val="28"/>
        </w:rPr>
        <w:t xml:space="preserve"> ___</w:t>
      </w:r>
      <w:r>
        <w:rPr>
          <w:rFonts w:eastAsia="Calibri"/>
          <w:szCs w:val="28"/>
        </w:rPr>
        <w:t>_____</w:t>
      </w:r>
    </w:p>
    <w:p w:rsidR="000A5F08" w:rsidRPr="008C676B" w:rsidRDefault="000A5F08" w:rsidP="000A5F08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Председатель ЦК № 1 </w:t>
      </w:r>
    </w:p>
    <w:p w:rsidR="000A5F08" w:rsidRDefault="000A5F08" w:rsidP="000A5F08">
      <w:pPr>
        <w:ind w:left="5387"/>
        <w:rPr>
          <w:rFonts w:eastAsia="Calibri"/>
          <w:szCs w:val="28"/>
        </w:rPr>
      </w:pPr>
      <w:r>
        <w:rPr>
          <w:rFonts w:eastAsia="Calibri"/>
          <w:szCs w:val="28"/>
        </w:rPr>
        <w:t>_____________</w:t>
      </w:r>
      <w:r w:rsidRPr="008C676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А.В. Асанова</w:t>
      </w:r>
      <w:r w:rsidRPr="008C676B">
        <w:rPr>
          <w:rFonts w:eastAsia="Calibri"/>
          <w:szCs w:val="28"/>
        </w:rPr>
        <w:t xml:space="preserve"> </w:t>
      </w:r>
    </w:p>
    <w:p w:rsidR="00AF4DFD" w:rsidRDefault="00B45336" w:rsidP="00B45336">
      <w:pPr>
        <w:tabs>
          <w:tab w:val="left" w:pos="8115"/>
        </w:tabs>
      </w:pPr>
      <w:r>
        <w:tab/>
      </w:r>
    </w:p>
    <w:p w:rsidR="00AF4DFD" w:rsidRDefault="00AF4DFD" w:rsidP="00AF4DFD">
      <w:pPr>
        <w:jc w:val="center"/>
      </w:pPr>
    </w:p>
    <w:p w:rsidR="00CA30CF" w:rsidRPr="002C443D" w:rsidRDefault="00CA30CF" w:rsidP="00CA30CF">
      <w:pPr>
        <w:pStyle w:val="1"/>
        <w:tabs>
          <w:tab w:val="left" w:pos="708"/>
        </w:tabs>
        <w:jc w:val="center"/>
        <w:rPr>
          <w:b/>
          <w:szCs w:val="28"/>
        </w:rPr>
      </w:pPr>
      <w:r w:rsidRPr="002C443D">
        <w:rPr>
          <w:b/>
          <w:szCs w:val="28"/>
        </w:rPr>
        <w:lastRenderedPageBreak/>
        <w:t xml:space="preserve">Экзаменационные материалы </w:t>
      </w:r>
    </w:p>
    <w:p w:rsidR="00CA30CF" w:rsidRPr="002C443D" w:rsidRDefault="00775896" w:rsidP="00CA30C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по предмету</w:t>
      </w:r>
      <w:r w:rsidR="00CA30CF" w:rsidRPr="002C443D">
        <w:rPr>
          <w:rFonts w:eastAsia="Calibri"/>
          <w:b/>
          <w:szCs w:val="28"/>
        </w:rPr>
        <w:t xml:space="preserve"> «</w:t>
      </w:r>
      <w:r w:rsidR="00CA30CF">
        <w:rPr>
          <w:rFonts w:eastAsia="Calibri"/>
          <w:b/>
          <w:szCs w:val="28"/>
        </w:rPr>
        <w:t>Терапия</w:t>
      </w:r>
      <w:r w:rsidR="00CA30CF" w:rsidRPr="002C443D">
        <w:rPr>
          <w:rFonts w:eastAsia="Calibri"/>
          <w:b/>
          <w:szCs w:val="28"/>
        </w:rPr>
        <w:t>»</w:t>
      </w:r>
    </w:p>
    <w:p w:rsidR="00CA30CF" w:rsidRDefault="00CA30CF" w:rsidP="00CA30C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с</w:t>
      </w:r>
      <w:r w:rsidRPr="002C443D">
        <w:rPr>
          <w:rFonts w:eastAsia="Calibri"/>
          <w:b/>
          <w:szCs w:val="28"/>
        </w:rPr>
        <w:t>пециальност</w:t>
      </w:r>
      <w:r>
        <w:rPr>
          <w:rFonts w:eastAsia="Calibri"/>
          <w:b/>
          <w:szCs w:val="28"/>
        </w:rPr>
        <w:t>ь</w:t>
      </w:r>
      <w:r w:rsidR="006E2440">
        <w:rPr>
          <w:rFonts w:eastAsia="Calibri"/>
          <w:b/>
          <w:szCs w:val="28"/>
          <w:lang w:val="be-BY"/>
        </w:rPr>
        <w:t xml:space="preserve"> </w:t>
      </w:r>
      <w:r w:rsidRPr="002C443D">
        <w:rPr>
          <w:rFonts w:eastAsia="Calibri"/>
          <w:b/>
          <w:szCs w:val="28"/>
        </w:rPr>
        <w:t>2-79 01 01 «</w:t>
      </w:r>
      <w:r>
        <w:rPr>
          <w:rFonts w:eastAsia="Calibri"/>
          <w:b/>
          <w:szCs w:val="28"/>
        </w:rPr>
        <w:t>Л</w:t>
      </w:r>
      <w:r w:rsidRPr="002C443D">
        <w:rPr>
          <w:rFonts w:eastAsia="Calibri"/>
          <w:b/>
          <w:szCs w:val="28"/>
        </w:rPr>
        <w:t>ечебное дело»,</w:t>
      </w:r>
    </w:p>
    <w:p w:rsidR="00CA30CF" w:rsidRDefault="0015534C" w:rsidP="00CA30CF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val="en-US"/>
        </w:rPr>
        <w:t>I</w:t>
      </w:r>
      <w:r w:rsidR="00CA30CF">
        <w:rPr>
          <w:rFonts w:eastAsia="Calibri"/>
          <w:b/>
          <w:szCs w:val="28"/>
          <w:lang w:val="en-US"/>
        </w:rPr>
        <w:t>II</w:t>
      </w:r>
      <w:r w:rsidR="00CA30CF" w:rsidRPr="002C443D">
        <w:rPr>
          <w:rFonts w:eastAsia="Calibri"/>
          <w:b/>
          <w:szCs w:val="28"/>
        </w:rPr>
        <w:t xml:space="preserve"> курс</w:t>
      </w:r>
      <w:r w:rsidR="00CA30CF">
        <w:rPr>
          <w:rFonts w:eastAsia="Calibri"/>
          <w:b/>
          <w:szCs w:val="28"/>
        </w:rPr>
        <w:t xml:space="preserve">, </w:t>
      </w:r>
      <w:r w:rsidR="00CA30CF" w:rsidRPr="002C443D">
        <w:rPr>
          <w:rFonts w:eastAsia="Calibri"/>
          <w:b/>
          <w:szCs w:val="28"/>
        </w:rPr>
        <w:t>V</w:t>
      </w:r>
      <w:r>
        <w:rPr>
          <w:rFonts w:eastAsia="Calibri"/>
          <w:b/>
          <w:szCs w:val="28"/>
          <w:lang w:val="en-US"/>
        </w:rPr>
        <w:t>I</w:t>
      </w:r>
      <w:r w:rsidR="00CA30CF" w:rsidRPr="002C443D">
        <w:rPr>
          <w:rFonts w:eastAsia="Calibri"/>
          <w:b/>
          <w:szCs w:val="28"/>
        </w:rPr>
        <w:t xml:space="preserve"> семестр </w:t>
      </w:r>
    </w:p>
    <w:p w:rsidR="00CA30CF" w:rsidRPr="002C443D" w:rsidRDefault="00CA30CF" w:rsidP="00CA30CF">
      <w:pPr>
        <w:jc w:val="center"/>
        <w:rPr>
          <w:rFonts w:eastAsia="Calibri"/>
          <w:b/>
          <w:szCs w:val="28"/>
        </w:rPr>
      </w:pPr>
      <w:r w:rsidRPr="002C443D">
        <w:rPr>
          <w:b/>
          <w:szCs w:val="28"/>
        </w:rPr>
        <w:t>20</w:t>
      </w:r>
      <w:r w:rsidR="00413749">
        <w:rPr>
          <w:b/>
          <w:szCs w:val="28"/>
        </w:rPr>
        <w:t>2</w:t>
      </w:r>
      <w:r w:rsidR="0015534C">
        <w:rPr>
          <w:b/>
          <w:szCs w:val="28"/>
        </w:rPr>
        <w:t>3</w:t>
      </w:r>
      <w:r w:rsidRPr="002C443D">
        <w:rPr>
          <w:b/>
          <w:szCs w:val="28"/>
        </w:rPr>
        <w:t>-20</w:t>
      </w:r>
      <w:r w:rsidR="002F42C2">
        <w:rPr>
          <w:b/>
          <w:szCs w:val="28"/>
        </w:rPr>
        <w:t>2</w:t>
      </w:r>
      <w:r w:rsidR="0015534C">
        <w:rPr>
          <w:b/>
          <w:szCs w:val="28"/>
        </w:rPr>
        <w:t>4</w:t>
      </w:r>
      <w:r w:rsidRPr="002C443D">
        <w:rPr>
          <w:b/>
          <w:szCs w:val="28"/>
        </w:rPr>
        <w:t xml:space="preserve"> учебный год</w:t>
      </w:r>
    </w:p>
    <w:p w:rsidR="00CA30CF" w:rsidRPr="008C676B" w:rsidRDefault="00CA30CF" w:rsidP="00CA30CF">
      <w:pPr>
        <w:rPr>
          <w:szCs w:val="28"/>
        </w:rPr>
      </w:pPr>
    </w:p>
    <w:p w:rsidR="001C10C9" w:rsidRPr="006D6DD1" w:rsidRDefault="001C10C9" w:rsidP="00CA30CF">
      <w:pPr>
        <w:pStyle w:val="a3"/>
        <w:numPr>
          <w:ilvl w:val="0"/>
          <w:numId w:val="5"/>
        </w:numPr>
        <w:ind w:left="142" w:hanging="568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Опрос больного: правила и методика проведения, значение опроса для постановки диагноза.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Осмотр пациента: правила, последовательность, диагностическое значение общего и местного осмотров.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Пальпация: правила, виды, диагностическое значение данных, полученных при пальпации.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Перкуссия: физическое обоснование метода, виды и правила перкуссии. Виды </w:t>
      </w:r>
      <w:proofErr w:type="spellStart"/>
      <w:r w:rsidRPr="006D6DD1">
        <w:rPr>
          <w:color w:val="000000" w:themeColor="text1"/>
          <w:szCs w:val="28"/>
        </w:rPr>
        <w:t>перкуторных</w:t>
      </w:r>
      <w:proofErr w:type="spellEnd"/>
      <w:r w:rsidRPr="006D6DD1">
        <w:rPr>
          <w:color w:val="000000" w:themeColor="text1"/>
          <w:szCs w:val="28"/>
        </w:rPr>
        <w:t xml:space="preserve"> звуков в  норме.   Диагностическое значение данных, полученных при перкуссии легких, сердца, печени.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Состав и функции крови.  Содержание общего клинического анализа крови в норме.  Диагностическое значение изменений общего анализа крови.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Содержание биохимического анализа крови в норме.  Диагностическое значение определения белка, мочевины, </w:t>
      </w:r>
      <w:proofErr w:type="spellStart"/>
      <w:r w:rsidRPr="006D6DD1">
        <w:rPr>
          <w:color w:val="000000" w:themeColor="text1"/>
          <w:szCs w:val="28"/>
        </w:rPr>
        <w:t>креатинина</w:t>
      </w:r>
      <w:proofErr w:type="spellEnd"/>
      <w:r w:rsidRPr="006D6DD1">
        <w:rPr>
          <w:color w:val="000000" w:themeColor="text1"/>
          <w:szCs w:val="28"/>
        </w:rPr>
        <w:t>, холестерина, триглицеридов, ферментов в сыворотке крови.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Содержание и диагностическое значение общего анализа мочи.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Содержание и диагностическое значение исследований мочи по </w:t>
      </w:r>
      <w:proofErr w:type="spellStart"/>
      <w:r w:rsidRPr="006D6DD1">
        <w:rPr>
          <w:color w:val="000000" w:themeColor="text1"/>
          <w:szCs w:val="28"/>
        </w:rPr>
        <w:t>Зимницкому</w:t>
      </w:r>
      <w:proofErr w:type="spellEnd"/>
      <w:r w:rsidRPr="006D6DD1">
        <w:rPr>
          <w:color w:val="000000" w:themeColor="text1"/>
          <w:szCs w:val="28"/>
        </w:rPr>
        <w:t xml:space="preserve">  и  Нечипоренко.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Происхождение, состав, свойства мокроты. Содержание и диагностическое значение анализов мокроты.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Содержание и диагностическое значение </w:t>
      </w:r>
      <w:proofErr w:type="spellStart"/>
      <w:r w:rsidRPr="006D6DD1">
        <w:rPr>
          <w:color w:val="000000" w:themeColor="text1"/>
          <w:szCs w:val="28"/>
        </w:rPr>
        <w:t>копрограммы</w:t>
      </w:r>
      <w:proofErr w:type="spellEnd"/>
      <w:r w:rsidRPr="006D6DD1">
        <w:rPr>
          <w:color w:val="000000" w:themeColor="text1"/>
          <w:szCs w:val="28"/>
        </w:rPr>
        <w:t>, анализа кала на скрытую кровь.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Рентгенологические методы исследования: сущность методов,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Эндоскопические методы исследования: сущность методов, показания, противопоказания,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УЗИ: области применения, сущность метода,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Электрокардиография: сущность метода, отведения ЭКГ, основные элементы ЭКГ.  Диагностическое значение  ЭКГ</w:t>
      </w:r>
      <w:proofErr w:type="gramStart"/>
      <w:r w:rsidRPr="006D6DD1">
        <w:rPr>
          <w:color w:val="000000" w:themeColor="text1"/>
          <w:szCs w:val="28"/>
        </w:rPr>
        <w:t>.</w:t>
      </w:r>
      <w:r w:rsidRPr="006D6DD1">
        <w:rPr>
          <w:bCs/>
          <w:color w:val="000000" w:themeColor="text1"/>
          <w:szCs w:val="28"/>
          <w:lang w:val="be-BY"/>
        </w:rPr>
        <w:t>А</w:t>
      </w:r>
      <w:proofErr w:type="spellStart"/>
      <w:proofErr w:type="gramEnd"/>
      <w:r w:rsidRPr="006D6DD1">
        <w:rPr>
          <w:bCs/>
          <w:color w:val="000000" w:themeColor="text1"/>
          <w:szCs w:val="28"/>
        </w:rPr>
        <w:t>нализ</w:t>
      </w:r>
      <w:proofErr w:type="spellEnd"/>
      <w:r w:rsidRPr="006D6DD1">
        <w:rPr>
          <w:bCs/>
          <w:color w:val="000000" w:themeColor="text1"/>
          <w:szCs w:val="28"/>
        </w:rPr>
        <w:t xml:space="preserve"> ЭКГ.</w:t>
      </w:r>
      <w:r w:rsidRPr="006D6DD1">
        <w:rPr>
          <w:bCs/>
          <w:color w:val="000000" w:themeColor="text1"/>
          <w:szCs w:val="28"/>
          <w:lang w:val="be-BY"/>
        </w:rPr>
        <w:t xml:space="preserve">  Понятие  об  ЭКГ  в  условиях  холтеровского  мониторирования.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proofErr w:type="spellStart"/>
      <w:r w:rsidRPr="006D6DD1">
        <w:rPr>
          <w:color w:val="000000" w:themeColor="text1"/>
          <w:szCs w:val="28"/>
        </w:rPr>
        <w:t>Реоэнцефалография</w:t>
      </w:r>
      <w:proofErr w:type="spellEnd"/>
      <w:r w:rsidRPr="006D6DD1">
        <w:rPr>
          <w:color w:val="000000" w:themeColor="text1"/>
          <w:szCs w:val="28"/>
        </w:rPr>
        <w:t xml:space="preserve">,  реография,  эхокардиография,  функциональные  нагрузочные  пробы: значение в диагностике </w:t>
      </w:r>
      <w:proofErr w:type="gramStart"/>
      <w:r w:rsidRPr="006D6DD1">
        <w:rPr>
          <w:color w:val="000000" w:themeColor="text1"/>
          <w:szCs w:val="28"/>
        </w:rPr>
        <w:t>сердечно-сосудистых</w:t>
      </w:r>
      <w:proofErr w:type="gramEnd"/>
      <w:r w:rsidRPr="006D6DD1">
        <w:rPr>
          <w:color w:val="000000" w:themeColor="text1"/>
          <w:szCs w:val="28"/>
        </w:rPr>
        <w:t xml:space="preserve">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Спирография, </w:t>
      </w:r>
      <w:proofErr w:type="spellStart"/>
      <w:r w:rsidRPr="006D6DD1">
        <w:rPr>
          <w:color w:val="000000" w:themeColor="text1"/>
          <w:szCs w:val="28"/>
        </w:rPr>
        <w:t>пикфлоуметрия</w:t>
      </w:r>
      <w:proofErr w:type="spellEnd"/>
      <w:r w:rsidRPr="006D6DD1">
        <w:rPr>
          <w:color w:val="000000" w:themeColor="text1"/>
          <w:szCs w:val="28"/>
        </w:rPr>
        <w:t>: суть методов, диагностическое значение.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Синдром инфильтративного уплотнения легочной ткани: характеристика, примеры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Синдром бронхиальной обструкции: характеристика, примеры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Синдром воздушной полости в легком: примеры заболеваний, характеристика.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Синдром скопления жидкости в плевральной полости: характеристика, примеры заболеваний.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proofErr w:type="gramStart"/>
      <w:r w:rsidRPr="006D6DD1">
        <w:rPr>
          <w:color w:val="000000" w:themeColor="text1"/>
          <w:szCs w:val="28"/>
        </w:rPr>
        <w:t>Острый бронхит: определение, причины, клиника, течение, осложнения, диагностика, дифференциальная диагностика, лечение, профилактика.</w:t>
      </w:r>
      <w:proofErr w:type="gramEnd"/>
      <w:r w:rsidRPr="006D6DD1">
        <w:rPr>
          <w:color w:val="000000" w:themeColor="text1"/>
          <w:szCs w:val="28"/>
        </w:rPr>
        <w:t xml:space="preserve"> Особенности течения острого бронхита у беременных и лиц пожилого возраста. Понятие о </w:t>
      </w:r>
      <w:proofErr w:type="spellStart"/>
      <w:r w:rsidRPr="006D6DD1">
        <w:rPr>
          <w:color w:val="000000" w:themeColor="text1"/>
          <w:szCs w:val="28"/>
        </w:rPr>
        <w:t>бронхиолите</w:t>
      </w:r>
      <w:proofErr w:type="spellEnd"/>
      <w:r w:rsidRPr="006D6DD1">
        <w:rPr>
          <w:color w:val="000000" w:themeColor="text1"/>
          <w:szCs w:val="28"/>
        </w:rPr>
        <w:t>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Дыхательная недостаточность: определение, виды.  Острая дыхательная недостаточность: определение, причины, клиника, тактика фельдшера-акушера.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Хроническая дыхательная недостаточность: причины, диагностические критерии, принципы лечения.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proofErr w:type="gramStart"/>
      <w:r w:rsidRPr="006D6DD1">
        <w:rPr>
          <w:color w:val="000000" w:themeColor="text1"/>
          <w:szCs w:val="28"/>
        </w:rPr>
        <w:t xml:space="preserve">Хронический бронхит: определение, </w:t>
      </w:r>
      <w:proofErr w:type="spellStart"/>
      <w:r w:rsidRPr="006D6DD1">
        <w:rPr>
          <w:color w:val="000000" w:themeColor="text1"/>
          <w:szCs w:val="28"/>
        </w:rPr>
        <w:t>этиопатогенез</w:t>
      </w:r>
      <w:proofErr w:type="spellEnd"/>
      <w:r w:rsidRPr="006D6DD1">
        <w:rPr>
          <w:color w:val="000000" w:themeColor="text1"/>
          <w:szCs w:val="28"/>
        </w:rPr>
        <w:t>, клиника, течение, диагностика, лечение, профилактика, диспансерное наблюдение.</w:t>
      </w:r>
      <w:proofErr w:type="gramEnd"/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Эмфизема, пневмосклероз: определение, этиология, клиника, диагностика, лечение,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ХОБЛ: определение, факторы риска, клиника, диагностика, дифференциальная диагностика, лечение,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Бронхиальная астма: определение, </w:t>
      </w:r>
      <w:proofErr w:type="spellStart"/>
      <w:r w:rsidRPr="006D6DD1">
        <w:rPr>
          <w:color w:val="000000" w:themeColor="text1"/>
          <w:szCs w:val="28"/>
        </w:rPr>
        <w:t>этиопатогенез</w:t>
      </w:r>
      <w:proofErr w:type="spellEnd"/>
      <w:r w:rsidRPr="006D6DD1">
        <w:rPr>
          <w:color w:val="000000" w:themeColor="text1"/>
          <w:szCs w:val="28"/>
        </w:rPr>
        <w:t>, классификация, клинические проявления.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Неотложная помощь при приступе бронхиальной астмы. Причины, клиника астматического статуса, неотложная помощь.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Диагностика, дифференциальная диагностика, принципы лечения (базисная терапия, ступенчатый подход к лечению, образовательная программа пациента) бронхиальной астмы.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Профилактика бронхиальной астмы, диспансерное наблюдение за пациентами, особенности течения заболевания у лиц пожилого возраста. Бронхиальная астма и беременность.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Пневмонии: определение, этиология, предрасполагающие факторы, патогенез, классификация.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Клиника, диагностика, дифференциальная диагностика, принципы лечения пневмоний. 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Осложнения пневмоний. Неотложная помощь при коллапсе, инфекционно-токсическом шоке, легочном кровотечении.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Особенности течения пневмоний у лиц пожилого возраста, у беременных. Профилактика. Диспансерное наблюдение.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Плевриты: определение, причины, классификация.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Сухой плеврит: клиника, диагностика, лечение.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Экссудативный плеврит: клиника, диагностика, лечение.  </w:t>
      </w:r>
      <w:proofErr w:type="gramStart"/>
      <w:r w:rsidRPr="006D6DD1">
        <w:rPr>
          <w:color w:val="000000" w:themeColor="text1"/>
          <w:szCs w:val="28"/>
        </w:rPr>
        <w:t>Диагностические и лечебное значение плевральной пункции.</w:t>
      </w:r>
      <w:proofErr w:type="gramEnd"/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proofErr w:type="gramStart"/>
      <w:r w:rsidRPr="006D6DD1">
        <w:rPr>
          <w:color w:val="000000" w:themeColor="text1"/>
          <w:szCs w:val="28"/>
        </w:rPr>
        <w:t>Рак легкого: определение, причины, предрасполагающие факторы, патогенез, классификация, клиника, диагностика, лечение.</w:t>
      </w:r>
      <w:proofErr w:type="gramEnd"/>
      <w:r w:rsidRPr="006D6DD1">
        <w:rPr>
          <w:color w:val="000000" w:themeColor="text1"/>
          <w:szCs w:val="28"/>
        </w:rPr>
        <w:t xml:space="preserve">  Роль  фельдшера  ФАПа  в  ранней  диагностике  рака  легкого.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Бронхоэктатическая болезнь: определение, причины, классификация, клиника, диагностика, лечение, профилактика, наблюдение.</w:t>
      </w:r>
    </w:p>
    <w:p w:rsidR="001C10C9" w:rsidRPr="006D6DD1" w:rsidRDefault="001C10C9" w:rsidP="00316DA1">
      <w:pPr>
        <w:ind w:left="142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Дифференциальная диагностика бронхоэктатической болезни.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Абсцесс легкого: определение, причины, клиника, диагностика, лечение, осложнения, профилактика.</w:t>
      </w:r>
    </w:p>
    <w:p w:rsidR="001C10C9" w:rsidRPr="006D6DD1" w:rsidRDefault="001C10C9" w:rsidP="00316DA1">
      <w:pPr>
        <w:ind w:left="142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Дифференциальная диагностика абсцесса легкого. Понятие о гангрене легкого.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Острая ревматическая лихорадка: определение, причины, предрасполагающие факторы, клинические проявления (большие и малые диагностические критерии).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Методы диагностики, исходы острой ревматической лихорадки. Понятие о хронической ревматической болезни сердца.</w:t>
      </w:r>
    </w:p>
    <w:p w:rsidR="001C10C9" w:rsidRPr="006D6DD1" w:rsidRDefault="001C10C9" w:rsidP="00CA30CF">
      <w:pPr>
        <w:numPr>
          <w:ilvl w:val="0"/>
          <w:numId w:val="5"/>
        </w:numPr>
        <w:tabs>
          <w:tab w:val="num" w:pos="720"/>
        </w:tabs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Принципы лечения больных с острой ревматической лихорадкой. Профилактика заболевания, диспансерное наблюдение за пациентами.</w:t>
      </w:r>
    </w:p>
    <w:p w:rsidR="001C10C9" w:rsidRPr="006D6DD1" w:rsidRDefault="001C10C9" w:rsidP="00CA30CF">
      <w:pPr>
        <w:numPr>
          <w:ilvl w:val="0"/>
          <w:numId w:val="5"/>
        </w:numPr>
        <w:tabs>
          <w:tab w:val="num" w:pos="720"/>
        </w:tabs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Пороки сердца: определение, причины, классификация.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Приобретенные пороки митрального клапана: гемодинамика,  диагностика.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Приобретенные пороки аортального клапана: гемодинамика,  диагностика.</w:t>
      </w:r>
    </w:p>
    <w:p w:rsidR="001C10C9" w:rsidRPr="006D6DD1" w:rsidRDefault="001C10C9" w:rsidP="00CA30CF">
      <w:pPr>
        <w:numPr>
          <w:ilvl w:val="0"/>
          <w:numId w:val="5"/>
        </w:numPr>
        <w:tabs>
          <w:tab w:val="num" w:pos="720"/>
        </w:tabs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Понятие о компенсации и декомпенсации сердечной деятельности.  Лечение  пороков  сердца.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Атеросклероз: определение понятия, причины, факторы риска.</w:t>
      </w:r>
      <w:r w:rsidR="00017D7E" w:rsidRPr="00017D7E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Патогенез</w:t>
      </w:r>
      <w:r w:rsidR="00017D7E" w:rsidRPr="00017D7E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атеросклероза.</w:t>
      </w:r>
      <w:r w:rsidR="00017D7E" w:rsidRPr="00017D7E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>Клинические проявления заболевания в за</w:t>
      </w:r>
      <w:r w:rsidR="00FD5CC1" w:rsidRPr="006D6DD1">
        <w:rPr>
          <w:color w:val="000000" w:themeColor="text1"/>
          <w:szCs w:val="28"/>
        </w:rPr>
        <w:t xml:space="preserve">висимости от </w:t>
      </w:r>
      <w:proofErr w:type="spellStart"/>
      <w:r w:rsidR="00FD5CC1" w:rsidRPr="006D6DD1">
        <w:rPr>
          <w:color w:val="000000" w:themeColor="text1"/>
          <w:szCs w:val="28"/>
        </w:rPr>
        <w:t>локализаци</w:t>
      </w:r>
      <w:proofErr w:type="spellEnd"/>
      <w:r w:rsidR="00FD5CC1" w:rsidRPr="006D6DD1">
        <w:rPr>
          <w:color w:val="000000" w:themeColor="text1"/>
          <w:szCs w:val="28"/>
        </w:rPr>
        <w:t>.</w:t>
      </w:r>
      <w:r w:rsidRPr="006D6DD1">
        <w:rPr>
          <w:color w:val="000000" w:themeColor="text1"/>
          <w:szCs w:val="28"/>
        </w:rPr>
        <w:tab/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Методы диагностики атеросклероза</w:t>
      </w:r>
      <w:proofErr w:type="gramStart"/>
      <w:r w:rsidRPr="006D6DD1">
        <w:rPr>
          <w:color w:val="000000" w:themeColor="text1"/>
          <w:szCs w:val="28"/>
        </w:rPr>
        <w:t>.Л</w:t>
      </w:r>
      <w:proofErr w:type="gramEnd"/>
      <w:r w:rsidRPr="006D6DD1">
        <w:rPr>
          <w:color w:val="000000" w:themeColor="text1"/>
          <w:szCs w:val="28"/>
        </w:rPr>
        <w:t>ечение атеросклероза. Характеристика лекарственных препаратов.</w:t>
      </w:r>
    </w:p>
    <w:p w:rsidR="001C10C9" w:rsidRPr="006D6DD1" w:rsidRDefault="001C10C9" w:rsidP="00316DA1">
      <w:pPr>
        <w:ind w:left="142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Роль фельдшера-акушера в профилактике атеросклероза. Образовательная программа пациента.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Ишемическая болезнь сердца (ИБС): определение понятия, причины, факторы риска, патогенез</w:t>
      </w:r>
      <w:proofErr w:type="gramStart"/>
      <w:r w:rsidRPr="006D6DD1">
        <w:rPr>
          <w:color w:val="000000" w:themeColor="text1"/>
          <w:szCs w:val="28"/>
        </w:rPr>
        <w:t>.К</w:t>
      </w:r>
      <w:proofErr w:type="gramEnd"/>
      <w:r w:rsidRPr="006D6DD1">
        <w:rPr>
          <w:color w:val="000000" w:themeColor="text1"/>
          <w:szCs w:val="28"/>
        </w:rPr>
        <w:t>лассификация ишемической болезни сердца.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ИБС: внезапная коронарная смерть. Определение, причины, клинические проявления, алгоритм  оказания  неотложной помощи.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Ишемическая болезнь сердца: стенокардия. Определение, причины, факторы риска. Классификация стенокардии.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Клиника приступа стенокардии. Неотложная помощь при приступе стенокардии.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Клинические формы стенокардии, их краткая характеристика.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Характеристика стабильной стенокардии напряжения по функциональным классам.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Критерии нестабильной стенокардии. Понятие  об  остром  коронарном  синдроме (ОКС).  Алгоритм  оказания  неотложной  помощи  при  ОКС.  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Диагностика стенокардии.  Принципы лечения стенокардии в межприступный период.  Характеристика лекарственных препаратов. Роль фельдшера в профилактике стенокардии.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ИБС: инфаркт миокарда. Определение, причины, патогенез.</w:t>
      </w:r>
      <w:r w:rsidR="00CF274B">
        <w:rPr>
          <w:color w:val="000000" w:themeColor="text1"/>
          <w:szCs w:val="28"/>
        </w:rPr>
        <w:t xml:space="preserve"> </w:t>
      </w:r>
      <w:r w:rsidRPr="006D6DD1">
        <w:rPr>
          <w:color w:val="000000" w:themeColor="text1"/>
          <w:szCs w:val="28"/>
        </w:rPr>
        <w:t xml:space="preserve">Клиника  инфаркта </w:t>
      </w:r>
      <w:proofErr w:type="spellStart"/>
      <w:r w:rsidRPr="006D6DD1">
        <w:rPr>
          <w:color w:val="000000" w:themeColor="text1"/>
          <w:szCs w:val="28"/>
        </w:rPr>
        <w:t>миокарда</w:t>
      </w:r>
      <w:proofErr w:type="gramStart"/>
      <w:r w:rsidRPr="006D6DD1">
        <w:rPr>
          <w:color w:val="000000" w:themeColor="text1"/>
          <w:szCs w:val="28"/>
        </w:rPr>
        <w:t>.А</w:t>
      </w:r>
      <w:proofErr w:type="gramEnd"/>
      <w:r w:rsidRPr="006D6DD1">
        <w:rPr>
          <w:color w:val="000000" w:themeColor="text1"/>
          <w:szCs w:val="28"/>
        </w:rPr>
        <w:t>типичные</w:t>
      </w:r>
      <w:proofErr w:type="spellEnd"/>
      <w:r w:rsidRPr="006D6DD1">
        <w:rPr>
          <w:color w:val="000000" w:themeColor="text1"/>
          <w:szCs w:val="28"/>
        </w:rPr>
        <w:t xml:space="preserve"> формы начала инфаркта миокарда, их характеристика.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Неотложная помощь при остром инфаркте миокарда. Тактика фельдшера-акушера при инфаркте миокарда на </w:t>
      </w:r>
      <w:proofErr w:type="spellStart"/>
      <w:r w:rsidRPr="006D6DD1">
        <w:rPr>
          <w:color w:val="000000" w:themeColor="text1"/>
          <w:szCs w:val="28"/>
        </w:rPr>
        <w:t>догоспитальном</w:t>
      </w:r>
      <w:proofErr w:type="spellEnd"/>
      <w:r w:rsidRPr="006D6DD1">
        <w:rPr>
          <w:color w:val="000000" w:themeColor="text1"/>
          <w:szCs w:val="28"/>
        </w:rPr>
        <w:t xml:space="preserve"> этапе.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Диагностика инфаркта миокарда (характеристика болевого синдрома; ЭКГ разных периодов инфаркта миокарда, топическая диагностика; значение лабораторных методов в диагностике инфаркта миокарда). Дифференциальная диагностика инфаркта миокарда.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Осложнения инфаркта миокарда.  Кардиогенный шок: клинические формы, признаки,    алгоритм  оказания  неотложной помощи.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Артериальная гипертензия: определение, причины, предрасполагающие факторы. Диагностика  артериальной  гипертензии.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Классификация уровней  артериального давления.   Критерии стратификации и стратификация риска развития осложнений артериальной гипертензии.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Принципы лечения артериальной гипертензии. Характеристика лекарственных препаратов. Роль фельдшера-акушера в профилактике артериальной гипертензии. Диспансерное наблюдение за пациентами.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Гипертонический криз: определение понятия, причины.   Характеристика гипертонических   кризов. Неотложная помощь при гипертонических кризах.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Нейроциркуляторная астения: определение, причины, патогенез, диагностика, исходы, лечение,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Острая левожелудочковая недостаточность: причины, патогенез, клинические проявления</w:t>
      </w:r>
      <w:proofErr w:type="gramStart"/>
      <w:r w:rsidRPr="006D6DD1">
        <w:rPr>
          <w:color w:val="000000" w:themeColor="text1"/>
          <w:szCs w:val="28"/>
        </w:rPr>
        <w:t>.Д</w:t>
      </w:r>
      <w:proofErr w:type="gramEnd"/>
      <w:r w:rsidRPr="006D6DD1">
        <w:rPr>
          <w:color w:val="000000" w:themeColor="text1"/>
          <w:szCs w:val="28"/>
        </w:rPr>
        <w:t>ифференциальная диагностика сердечной и бронхиальной астмы.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Алгоритм  оказания  неотложной помощи при отеке легких.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Хроническая сердечная недостаточность (ХСН): причины, классификация, клиника в зависимости от стадии.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Принципы лечения хронической сердечной недостаточности. Характеристика лекарственных препаратов. Роль фельдшера-акушера в профилактике ХСН.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Обморок: определение понятия, причины, виды обмороков, клиника, неотложная помощь.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Коллапс: определение понятия, причины, клиника, неотложная помощь.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Шок: причины, патогенез, клиническая картина, принципы оказания неотложной помощи.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Нарушение сердечного ритма: определение, этиология, классификация. Проводящая система сердца. Механизм возникновения аритмий.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Аритмии вследствие нарушения автоматизма синусового узла: синусовая тахикардия, синусовая брадикардия. Причины, клинические проявления, изменения на ЭКГ, лечение.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Экстрасистолия: определение понятия, причины, классификация, клинические проявления, изменения на ЭКГ, лечение.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Пароксизмальная тахикардия: определение, причины, классификация, клинические проявления, изменения на ЭКГ, неотложная помощь, профилактика.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Мерцательная аритмия: определение, причины, классификация, клинические проявления, изменения на ЭКГ. Неотложная помощь при пароксизме мерцательной аритмии. Принципы лечения мерцательной аритмии.</w:t>
      </w:r>
    </w:p>
    <w:p w:rsidR="001C10C9" w:rsidRPr="006D6DD1" w:rsidRDefault="001C10C9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>Антиаритмические препараты: классификация, характеристика.</w:t>
      </w:r>
    </w:p>
    <w:p w:rsidR="006D6DD1" w:rsidRPr="006D6DD1" w:rsidRDefault="006D6DD1" w:rsidP="00CA30CF">
      <w:pPr>
        <w:pStyle w:val="a7"/>
        <w:numPr>
          <w:ilvl w:val="0"/>
          <w:numId w:val="5"/>
        </w:numPr>
        <w:autoSpaceDE w:val="0"/>
        <w:autoSpaceDN w:val="0"/>
        <w:adjustRightInd w:val="0"/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lastRenderedPageBreak/>
        <w:t>Подагра. Определение. Этиология. Патогенез. Клинические проявления острого приступа подагры. Купирование приступа и лечение в межприступный период, осложнения, профилактика.</w:t>
      </w:r>
    </w:p>
    <w:p w:rsidR="006D6DD1" w:rsidRPr="006D6DD1" w:rsidRDefault="006D6DD1" w:rsidP="00CA30CF">
      <w:pPr>
        <w:numPr>
          <w:ilvl w:val="0"/>
          <w:numId w:val="5"/>
        </w:numPr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Первичный  </w:t>
      </w:r>
      <w:proofErr w:type="spellStart"/>
      <w:r w:rsidRPr="006D6DD1">
        <w:rPr>
          <w:color w:val="000000" w:themeColor="text1"/>
          <w:szCs w:val="28"/>
        </w:rPr>
        <w:t>остеоартроз</w:t>
      </w:r>
      <w:proofErr w:type="spellEnd"/>
      <w:r w:rsidRPr="006D6DD1">
        <w:rPr>
          <w:color w:val="000000" w:themeColor="text1"/>
          <w:szCs w:val="28"/>
        </w:rPr>
        <w:t>. Определение. Этиология. Патогенез. Клинические проявления в зависимости от преимущественной локализации поражений  суставов коленных, тазобедренных, межфаланговых, позвоночника. Диагноз и дифференциальная диагностика. Принципы лечения и профилактика заболеваний. Динамическое наблюдение.</w:t>
      </w:r>
    </w:p>
    <w:p w:rsidR="00D342AA" w:rsidRDefault="006D6DD1" w:rsidP="00D342AA">
      <w:pPr>
        <w:pStyle w:val="a7"/>
        <w:numPr>
          <w:ilvl w:val="0"/>
          <w:numId w:val="5"/>
        </w:numPr>
        <w:autoSpaceDE w:val="0"/>
        <w:autoSpaceDN w:val="0"/>
        <w:adjustRightInd w:val="0"/>
        <w:ind w:left="142" w:hanging="568"/>
        <w:jc w:val="both"/>
        <w:rPr>
          <w:color w:val="000000" w:themeColor="text1"/>
          <w:szCs w:val="28"/>
        </w:rPr>
      </w:pPr>
      <w:r w:rsidRPr="006D6DD1">
        <w:rPr>
          <w:color w:val="000000" w:themeColor="text1"/>
          <w:szCs w:val="28"/>
        </w:rPr>
        <w:t xml:space="preserve">Ревматоидный артрит. Определение. Этиология. Классификация. Патогенез. Клиническая картина и методы постановки диагноза. Дифференциальная диагностика. Течение. Исход. Принципы лечения и сестринский процесс при уходе за больными. Профилактика. Динамическое наблюдение. </w:t>
      </w:r>
    </w:p>
    <w:p w:rsidR="00AF4DFD" w:rsidRPr="006D6DD1" w:rsidRDefault="00AF4DFD" w:rsidP="001C10C9">
      <w:pPr>
        <w:pStyle w:val="1"/>
        <w:jc w:val="left"/>
        <w:rPr>
          <w:b/>
        </w:rPr>
        <w:sectPr w:rsidR="00AF4DFD" w:rsidRPr="006D6DD1">
          <w:pgSz w:w="11906" w:h="16838"/>
          <w:pgMar w:top="1134" w:right="567" w:bottom="1134" w:left="1701" w:header="720" w:footer="720" w:gutter="0"/>
          <w:cols w:space="708"/>
          <w:docGrid w:linePitch="360"/>
        </w:sectPr>
      </w:pPr>
    </w:p>
    <w:p w:rsidR="000A5F08" w:rsidRPr="009C147E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 w:rsidRPr="009C147E">
        <w:rPr>
          <w:b/>
          <w:bCs/>
          <w:sz w:val="28"/>
          <w:szCs w:val="28"/>
        </w:rPr>
        <w:lastRenderedPageBreak/>
        <w:t>Перечень манипуляций</w:t>
      </w:r>
    </w:p>
    <w:p w:rsidR="000A5F08" w:rsidRPr="009C147E" w:rsidRDefault="006F20AE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 учебному предмету</w:t>
      </w:r>
      <w:r w:rsidR="000A5F08" w:rsidRPr="009C147E">
        <w:rPr>
          <w:rStyle w:val="FontStyle11"/>
          <w:b/>
          <w:sz w:val="28"/>
          <w:szCs w:val="28"/>
        </w:rPr>
        <w:t xml:space="preserve"> «Терапия»,</w:t>
      </w:r>
    </w:p>
    <w:p w:rsidR="000A5F08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специальност</w:t>
      </w:r>
      <w:r w:rsidR="00CA30CF">
        <w:rPr>
          <w:rStyle w:val="FontStyle11"/>
          <w:b/>
          <w:sz w:val="28"/>
          <w:szCs w:val="28"/>
        </w:rPr>
        <w:t>ь</w:t>
      </w:r>
      <w:r>
        <w:rPr>
          <w:rStyle w:val="FontStyle11"/>
          <w:b/>
          <w:sz w:val="28"/>
          <w:szCs w:val="28"/>
        </w:rPr>
        <w:t xml:space="preserve"> 2-79 01 01 </w:t>
      </w:r>
      <w:r w:rsidRPr="002C443D">
        <w:rPr>
          <w:rStyle w:val="FontStyle11"/>
          <w:b/>
          <w:sz w:val="28"/>
          <w:szCs w:val="28"/>
        </w:rPr>
        <w:t xml:space="preserve"> «Лечебное дело»</w:t>
      </w:r>
      <w:r>
        <w:rPr>
          <w:rStyle w:val="FontStyle11"/>
          <w:b/>
          <w:sz w:val="28"/>
          <w:szCs w:val="28"/>
        </w:rPr>
        <w:t xml:space="preserve"> </w:t>
      </w:r>
    </w:p>
    <w:p w:rsidR="000A5F08" w:rsidRDefault="0015534C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  <w:lang w:val="en-US"/>
        </w:rPr>
        <w:t>I</w:t>
      </w:r>
      <w:r w:rsidR="000A5F08">
        <w:rPr>
          <w:rStyle w:val="FontStyle11"/>
          <w:b/>
          <w:sz w:val="28"/>
          <w:szCs w:val="28"/>
          <w:lang w:val="en-US"/>
        </w:rPr>
        <w:t>II</w:t>
      </w:r>
      <w:r w:rsidR="000A5F08">
        <w:rPr>
          <w:rStyle w:val="FontStyle11"/>
          <w:b/>
          <w:sz w:val="28"/>
          <w:szCs w:val="28"/>
        </w:rPr>
        <w:t xml:space="preserve"> курс</w:t>
      </w:r>
      <w:r w:rsidR="000A5F08" w:rsidRPr="002C443D">
        <w:rPr>
          <w:rStyle w:val="FontStyle11"/>
          <w:b/>
          <w:sz w:val="28"/>
          <w:szCs w:val="28"/>
        </w:rPr>
        <w:t>,</w:t>
      </w:r>
      <w:r w:rsidR="000A5F08">
        <w:rPr>
          <w:rStyle w:val="FontStyle11"/>
          <w:b/>
          <w:sz w:val="28"/>
          <w:szCs w:val="28"/>
        </w:rPr>
        <w:t xml:space="preserve"> </w:t>
      </w:r>
      <w:r w:rsidR="000A5F08">
        <w:rPr>
          <w:rStyle w:val="FontStyle11"/>
          <w:b/>
          <w:sz w:val="28"/>
          <w:szCs w:val="28"/>
          <w:lang w:val="en-US"/>
        </w:rPr>
        <w:t>V</w:t>
      </w:r>
      <w:r>
        <w:rPr>
          <w:rStyle w:val="FontStyle11"/>
          <w:b/>
          <w:sz w:val="28"/>
          <w:szCs w:val="28"/>
          <w:lang w:val="en-US"/>
        </w:rPr>
        <w:t>I</w:t>
      </w:r>
      <w:r w:rsidR="000A5F08" w:rsidRPr="005F14D3">
        <w:rPr>
          <w:rStyle w:val="FontStyle11"/>
          <w:b/>
          <w:sz w:val="28"/>
          <w:szCs w:val="28"/>
        </w:rPr>
        <w:t xml:space="preserve"> </w:t>
      </w:r>
      <w:r w:rsidR="000A5F08">
        <w:rPr>
          <w:rStyle w:val="FontStyle11"/>
          <w:b/>
          <w:sz w:val="28"/>
          <w:szCs w:val="28"/>
        </w:rPr>
        <w:t xml:space="preserve">семестр </w:t>
      </w:r>
    </w:p>
    <w:p w:rsidR="000A5F08" w:rsidRDefault="000A5F08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  <w:r w:rsidRPr="002C443D">
        <w:rPr>
          <w:rStyle w:val="FontStyle11"/>
          <w:b/>
          <w:sz w:val="28"/>
          <w:szCs w:val="28"/>
        </w:rPr>
        <w:t>20</w:t>
      </w:r>
      <w:r w:rsidR="00FA3F63">
        <w:rPr>
          <w:rStyle w:val="FontStyle11"/>
          <w:b/>
          <w:sz w:val="28"/>
          <w:szCs w:val="28"/>
        </w:rPr>
        <w:t>2</w:t>
      </w:r>
      <w:r w:rsidR="0015534C">
        <w:rPr>
          <w:rStyle w:val="FontStyle11"/>
          <w:b/>
          <w:sz w:val="28"/>
          <w:szCs w:val="28"/>
        </w:rPr>
        <w:t>3</w:t>
      </w:r>
      <w:r w:rsidRPr="002C443D">
        <w:rPr>
          <w:rStyle w:val="FontStyle11"/>
          <w:b/>
          <w:sz w:val="28"/>
          <w:szCs w:val="28"/>
        </w:rPr>
        <w:t>/20</w:t>
      </w:r>
      <w:r w:rsidR="0019205F">
        <w:rPr>
          <w:rStyle w:val="FontStyle11"/>
          <w:b/>
          <w:sz w:val="28"/>
          <w:szCs w:val="28"/>
        </w:rPr>
        <w:t>2</w:t>
      </w:r>
      <w:r w:rsidR="0015534C">
        <w:rPr>
          <w:rStyle w:val="FontStyle11"/>
          <w:b/>
          <w:sz w:val="28"/>
          <w:szCs w:val="28"/>
        </w:rPr>
        <w:t>4</w:t>
      </w:r>
      <w:r w:rsidRPr="002C443D">
        <w:rPr>
          <w:rStyle w:val="FontStyle11"/>
          <w:b/>
          <w:sz w:val="28"/>
          <w:szCs w:val="28"/>
        </w:rPr>
        <w:t xml:space="preserve"> учебный год</w:t>
      </w:r>
    </w:p>
    <w:p w:rsidR="00845749" w:rsidRDefault="00845749" w:rsidP="000A5F08">
      <w:pPr>
        <w:pStyle w:val="Style1"/>
        <w:widowControl/>
        <w:spacing w:line="240" w:lineRule="auto"/>
        <w:ind w:left="720" w:firstLine="0"/>
        <w:jc w:val="center"/>
        <w:rPr>
          <w:rStyle w:val="FontStyle11"/>
          <w:b/>
          <w:sz w:val="28"/>
          <w:szCs w:val="28"/>
        </w:rPr>
      </w:pPr>
    </w:p>
    <w:p w:rsidR="00017D7E" w:rsidRDefault="00017D7E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 xml:space="preserve">Оксигенотерапия. </w:t>
      </w:r>
      <w:r w:rsidR="001F42CD" w:rsidRPr="007C1976">
        <w:rPr>
          <w:szCs w:val="28"/>
        </w:rPr>
        <w:t>Выполнить п</w:t>
      </w:r>
      <w:r w:rsidRPr="007C1976">
        <w:rPr>
          <w:szCs w:val="28"/>
        </w:rPr>
        <w:t>одач</w:t>
      </w:r>
      <w:r w:rsidR="001F42CD" w:rsidRPr="007C1976">
        <w:rPr>
          <w:szCs w:val="28"/>
        </w:rPr>
        <w:t>у</w:t>
      </w:r>
      <w:r w:rsidRPr="007C1976">
        <w:rPr>
          <w:szCs w:val="28"/>
        </w:rPr>
        <w:t xml:space="preserve"> кислорода через </w:t>
      </w:r>
      <w:r w:rsidR="003274CA">
        <w:rPr>
          <w:szCs w:val="28"/>
        </w:rPr>
        <w:t>носовые канюли</w:t>
      </w:r>
      <w:r w:rsidRPr="007C1976">
        <w:rPr>
          <w:szCs w:val="28"/>
        </w:rPr>
        <w:t xml:space="preserve">.  </w:t>
      </w:r>
      <w:proofErr w:type="spellStart"/>
      <w:r w:rsidRPr="007C1976">
        <w:rPr>
          <w:szCs w:val="28"/>
        </w:rPr>
        <w:t>Пеногасители</w:t>
      </w:r>
      <w:proofErr w:type="spellEnd"/>
      <w:r w:rsidRPr="007C1976">
        <w:rPr>
          <w:szCs w:val="28"/>
        </w:rPr>
        <w:t>, обработка использованн</w:t>
      </w:r>
      <w:r w:rsidR="001F42CD" w:rsidRPr="007C1976">
        <w:rPr>
          <w:szCs w:val="28"/>
        </w:rPr>
        <w:t>ых изделий медицинского назначения</w:t>
      </w:r>
      <w:r w:rsidRPr="007C1976">
        <w:rPr>
          <w:szCs w:val="28"/>
        </w:rPr>
        <w:t xml:space="preserve">. </w:t>
      </w:r>
      <w:r w:rsidR="001F42CD" w:rsidRPr="007C1976">
        <w:rPr>
          <w:szCs w:val="28"/>
        </w:rPr>
        <w:t>Правила подачи кислорода, техники безопасности</w:t>
      </w:r>
      <w:r w:rsidRPr="007C1976">
        <w:rPr>
          <w:szCs w:val="28"/>
        </w:rPr>
        <w:t xml:space="preserve">. </w:t>
      </w:r>
    </w:p>
    <w:p w:rsidR="00AB7159" w:rsidRPr="007C1976" w:rsidRDefault="003E254A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>
        <w:rPr>
          <w:szCs w:val="28"/>
        </w:rPr>
        <w:t xml:space="preserve">Пульсоксиметрия, принцип работы. </w:t>
      </w:r>
      <w:r w:rsidR="00AB7159">
        <w:rPr>
          <w:szCs w:val="28"/>
        </w:rPr>
        <w:t xml:space="preserve">Измерение концентрации кислорода в крови </w:t>
      </w:r>
      <w:proofErr w:type="spellStart"/>
      <w:r w:rsidR="00AB7159">
        <w:rPr>
          <w:szCs w:val="28"/>
        </w:rPr>
        <w:t>пульсоксиметром</w:t>
      </w:r>
      <w:proofErr w:type="spellEnd"/>
      <w:r w:rsidR="00AB7159">
        <w:rPr>
          <w:szCs w:val="28"/>
        </w:rPr>
        <w:t>. Нормальные показатели</w:t>
      </w:r>
      <w:r>
        <w:rPr>
          <w:szCs w:val="28"/>
        </w:rPr>
        <w:t>.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tabs>
          <w:tab w:val="left" w:pos="10466"/>
        </w:tabs>
        <w:ind w:hanging="513"/>
        <w:jc w:val="both"/>
        <w:rPr>
          <w:szCs w:val="28"/>
        </w:rPr>
      </w:pPr>
      <w:r w:rsidRPr="007C1976">
        <w:rPr>
          <w:szCs w:val="28"/>
        </w:rPr>
        <w:t>Выполнить постановку согревающего компресса</w:t>
      </w:r>
      <w:r w:rsidR="00681609">
        <w:rPr>
          <w:szCs w:val="28"/>
        </w:rPr>
        <w:t xml:space="preserve"> на ухо</w:t>
      </w:r>
      <w:r w:rsidRPr="007C1976">
        <w:rPr>
          <w:szCs w:val="28"/>
        </w:rPr>
        <w:t>. Показания, противопоказания, механизм действия, возможные осложнения.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>Измерить артериальное давление, графическая регистрация данных в температурном листе. Нормальные показатели артериального давления.</w:t>
      </w:r>
    </w:p>
    <w:p w:rsidR="00017D7E" w:rsidRPr="007C1976" w:rsidRDefault="00414815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proofErr w:type="spellStart"/>
      <w:r w:rsidRPr="007C1976">
        <w:rPr>
          <w:szCs w:val="28"/>
        </w:rPr>
        <w:t>Предстерилизационная</w:t>
      </w:r>
      <w:proofErr w:type="spellEnd"/>
      <w:r w:rsidRPr="007C1976">
        <w:rPr>
          <w:szCs w:val="28"/>
        </w:rPr>
        <w:t xml:space="preserve"> очистка (ПСО) изделий медицинского назначения</w:t>
      </w:r>
      <w:r w:rsidR="00017D7E" w:rsidRPr="007C1976">
        <w:rPr>
          <w:szCs w:val="28"/>
        </w:rPr>
        <w:t>. Цели. Этапы. Оценка качества  ПСО. Регистрация результатов в журнале.</w:t>
      </w:r>
    </w:p>
    <w:p w:rsidR="00017D7E" w:rsidRPr="007C1976" w:rsidRDefault="00017D7E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 xml:space="preserve">Снятие ЭКГ. Стандартные и грудные отведения. Техника безопасности при работе с  электрокардиографом. 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>Выполнить внутрикожную пробу на чувствительность к антибиотикам. Оценка результатов. Обработка использованных изделий медицинского назначения.</w:t>
      </w:r>
    </w:p>
    <w:p w:rsidR="00B10A7C" w:rsidRDefault="00B10A7C" w:rsidP="00413749">
      <w:pPr>
        <w:pStyle w:val="a7"/>
        <w:numPr>
          <w:ilvl w:val="0"/>
          <w:numId w:val="19"/>
        </w:numPr>
        <w:shd w:val="clear" w:color="auto" w:fill="FFFFFF"/>
        <w:tabs>
          <w:tab w:val="left" w:pos="-4536"/>
          <w:tab w:val="left" w:pos="0"/>
          <w:tab w:val="left" w:pos="284"/>
        </w:tabs>
        <w:ind w:right="48" w:hanging="513"/>
        <w:jc w:val="both"/>
        <w:rPr>
          <w:szCs w:val="28"/>
        </w:rPr>
      </w:pPr>
      <w:r w:rsidRPr="007C1976">
        <w:rPr>
          <w:szCs w:val="28"/>
        </w:rPr>
        <w:t xml:space="preserve">Ввести подкожного 2% раствор </w:t>
      </w:r>
      <w:proofErr w:type="spellStart"/>
      <w:r w:rsidR="00A93C06">
        <w:rPr>
          <w:szCs w:val="28"/>
        </w:rPr>
        <w:t>тримеперидин</w:t>
      </w:r>
      <w:r w:rsidR="00827DAC">
        <w:rPr>
          <w:szCs w:val="28"/>
        </w:rPr>
        <w:t>а</w:t>
      </w:r>
      <w:proofErr w:type="spellEnd"/>
      <w:r w:rsidRPr="007C1976">
        <w:rPr>
          <w:szCs w:val="28"/>
        </w:rPr>
        <w:t xml:space="preserve"> – 1 мл. Постинъекционные осложнения, их профилактика. </w:t>
      </w:r>
      <w:r w:rsidR="00827DAC">
        <w:rPr>
          <w:szCs w:val="28"/>
        </w:rPr>
        <w:t xml:space="preserve">Регистрация выполненной инъекции.  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shd w:val="clear" w:color="auto" w:fill="FFFFFF"/>
        <w:tabs>
          <w:tab w:val="left" w:pos="-4536"/>
          <w:tab w:val="left" w:pos="0"/>
          <w:tab w:val="left" w:pos="284"/>
        </w:tabs>
        <w:ind w:right="48" w:hanging="513"/>
        <w:jc w:val="both"/>
        <w:rPr>
          <w:szCs w:val="28"/>
        </w:rPr>
      </w:pPr>
      <w:r w:rsidRPr="007C1976">
        <w:rPr>
          <w:szCs w:val="28"/>
        </w:rPr>
        <w:t>Выписка, хранение и применение наркотических анальгетиков</w:t>
      </w:r>
      <w:r w:rsidR="008D32BF">
        <w:rPr>
          <w:szCs w:val="28"/>
        </w:rPr>
        <w:t xml:space="preserve"> (Постановление министерства здравоохранения Республики Беларусь № 51)</w:t>
      </w:r>
      <w:r w:rsidRPr="007C1976">
        <w:rPr>
          <w:szCs w:val="28"/>
        </w:rPr>
        <w:t>.</w:t>
      </w:r>
    </w:p>
    <w:p w:rsidR="004E4E4F" w:rsidRPr="003D0B3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3D0B3F">
        <w:rPr>
          <w:szCs w:val="28"/>
        </w:rPr>
        <w:t xml:space="preserve">Ввести внутримышечно 0,5г. цефазолина. </w:t>
      </w:r>
      <w:r w:rsidR="004E4E4F" w:rsidRPr="003D0B3F">
        <w:rPr>
          <w:szCs w:val="28"/>
        </w:rPr>
        <w:t>Обработка использованных изделий медицинского назначения.</w:t>
      </w:r>
    </w:p>
    <w:p w:rsidR="003D0B3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 xml:space="preserve">Методика разведения антибиотиков, постинъекционные осложнения, их профилактика. </w:t>
      </w:r>
    </w:p>
    <w:p w:rsidR="007C1976" w:rsidRPr="004E4E4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>Ввести внутримышечно «литическую смесь». Состав, постинъекционные  осложнения, их профилактика. Обработка использованных изделий медицинского назначения.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bCs/>
          <w:szCs w:val="28"/>
        </w:rPr>
      </w:pPr>
      <w:r w:rsidRPr="007C1976">
        <w:rPr>
          <w:bCs/>
          <w:szCs w:val="28"/>
        </w:rPr>
        <w:t>Ввести внутривен</w:t>
      </w:r>
      <w:r w:rsidR="008D4C50">
        <w:rPr>
          <w:bCs/>
          <w:szCs w:val="28"/>
        </w:rPr>
        <w:t>но раствор кальция хлорида (10%</w:t>
      </w:r>
      <w:r w:rsidRPr="007C1976">
        <w:rPr>
          <w:bCs/>
          <w:szCs w:val="28"/>
        </w:rPr>
        <w:t>-10,0). Постинъекционные осложнения, их профилактика. Обработка использованных шприцев.</w:t>
      </w:r>
    </w:p>
    <w:p w:rsidR="007C1976" w:rsidRPr="007C1976" w:rsidRDefault="007C1976" w:rsidP="00413749">
      <w:pPr>
        <w:pStyle w:val="a7"/>
        <w:numPr>
          <w:ilvl w:val="0"/>
          <w:numId w:val="19"/>
        </w:numPr>
        <w:shd w:val="clear" w:color="auto" w:fill="FFFFFF"/>
        <w:ind w:right="53" w:hanging="513"/>
        <w:jc w:val="both"/>
        <w:rPr>
          <w:szCs w:val="28"/>
        </w:rPr>
      </w:pPr>
      <w:r w:rsidRPr="007C1976">
        <w:rPr>
          <w:szCs w:val="28"/>
        </w:rPr>
        <w:t>Выполнить подкожное введение</w:t>
      </w:r>
      <w:r w:rsidR="00DA5385">
        <w:rPr>
          <w:szCs w:val="28"/>
        </w:rPr>
        <w:t xml:space="preserve"> 16 </w:t>
      </w:r>
      <w:proofErr w:type="gramStart"/>
      <w:r w:rsidR="00DA5385">
        <w:rPr>
          <w:szCs w:val="28"/>
        </w:rPr>
        <w:t>ЕД</w:t>
      </w:r>
      <w:proofErr w:type="gramEnd"/>
      <w:r w:rsidR="00DA5385">
        <w:rPr>
          <w:szCs w:val="28"/>
        </w:rPr>
        <w:t xml:space="preserve"> препарата инсулина «</w:t>
      </w:r>
      <w:proofErr w:type="spellStart"/>
      <w:r w:rsidR="00DA5385">
        <w:rPr>
          <w:szCs w:val="28"/>
        </w:rPr>
        <w:t>Актрапид</w:t>
      </w:r>
      <w:proofErr w:type="spellEnd"/>
      <w:r w:rsidR="00DA5385">
        <w:rPr>
          <w:szCs w:val="28"/>
        </w:rPr>
        <w:t>»</w:t>
      </w:r>
      <w:r w:rsidRPr="007C1976">
        <w:rPr>
          <w:szCs w:val="28"/>
        </w:rPr>
        <w:t>. Постинъекционные осложнения, их профилактика. Правила хранения и введения инсулина, расчет дозы инсулина.</w:t>
      </w:r>
    </w:p>
    <w:p w:rsidR="00413749" w:rsidRDefault="007C1976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7C1976">
        <w:rPr>
          <w:szCs w:val="28"/>
        </w:rPr>
        <w:t>Выполнить  забор крови шприцем из вены для биохимического исследования. Правила транспортировки  биологического материала. Мероприятия при авариях.</w:t>
      </w:r>
    </w:p>
    <w:p w:rsidR="00413749" w:rsidRDefault="00AB7159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413749">
        <w:rPr>
          <w:szCs w:val="28"/>
        </w:rPr>
        <w:t xml:space="preserve">Выполнить  забор крови на экспресс-тест </w:t>
      </w:r>
      <w:r w:rsidR="00D633C1" w:rsidRPr="00413749">
        <w:rPr>
          <w:szCs w:val="28"/>
          <w:lang w:val="en-US"/>
        </w:rPr>
        <w:t>COVID</w:t>
      </w:r>
      <w:r w:rsidR="00D633C1" w:rsidRPr="00413749">
        <w:rPr>
          <w:szCs w:val="28"/>
        </w:rPr>
        <w:t xml:space="preserve">-19. </w:t>
      </w:r>
      <w:r w:rsidRPr="00413749">
        <w:rPr>
          <w:szCs w:val="28"/>
        </w:rPr>
        <w:t xml:space="preserve">Правила транспортировки  биологического материала. </w:t>
      </w:r>
    </w:p>
    <w:p w:rsidR="00413749" w:rsidRDefault="00B10A7C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413749">
        <w:rPr>
          <w:szCs w:val="28"/>
        </w:rPr>
        <w:t xml:space="preserve">Выполнить  забор крови системой </w:t>
      </w:r>
      <w:r w:rsidRPr="00413749">
        <w:rPr>
          <w:szCs w:val="28"/>
          <w:lang w:val="en-US"/>
        </w:rPr>
        <w:t>Vacutainer</w:t>
      </w:r>
      <w:r w:rsidRPr="00413749">
        <w:rPr>
          <w:szCs w:val="28"/>
        </w:rPr>
        <w:t xml:space="preserve"> из вены для биохимического исследования, </w:t>
      </w:r>
      <w:proofErr w:type="spellStart"/>
      <w:r w:rsidRPr="00413749">
        <w:rPr>
          <w:szCs w:val="28"/>
        </w:rPr>
        <w:t>коагулограмму</w:t>
      </w:r>
      <w:proofErr w:type="spellEnd"/>
      <w:r w:rsidRPr="00413749">
        <w:rPr>
          <w:szCs w:val="28"/>
        </w:rPr>
        <w:t>. Правила транспортировки  биологического материала. Мероприятия при авариях.</w:t>
      </w:r>
    </w:p>
    <w:p w:rsidR="00413749" w:rsidRDefault="00414815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413749">
        <w:rPr>
          <w:szCs w:val="28"/>
        </w:rPr>
        <w:lastRenderedPageBreak/>
        <w:t xml:space="preserve">Выполнить </w:t>
      </w:r>
      <w:r w:rsidR="00017D7E" w:rsidRPr="00413749">
        <w:rPr>
          <w:szCs w:val="28"/>
        </w:rPr>
        <w:t>забор</w:t>
      </w:r>
      <w:r w:rsidRPr="00413749">
        <w:rPr>
          <w:szCs w:val="28"/>
        </w:rPr>
        <w:t xml:space="preserve"> крови на ВИЧ-</w:t>
      </w:r>
      <w:r w:rsidR="00017D7E" w:rsidRPr="00413749">
        <w:rPr>
          <w:szCs w:val="28"/>
        </w:rPr>
        <w:t xml:space="preserve">исследование. Правила транспортировки </w:t>
      </w:r>
      <w:r w:rsidRPr="00413749">
        <w:rPr>
          <w:szCs w:val="28"/>
        </w:rPr>
        <w:t>биоматериала. Обработка использованных изделий медицинского назначения</w:t>
      </w:r>
      <w:r w:rsidR="00017D7E" w:rsidRPr="00413749">
        <w:rPr>
          <w:szCs w:val="28"/>
        </w:rPr>
        <w:t>.</w:t>
      </w:r>
    </w:p>
    <w:p w:rsidR="00413749" w:rsidRDefault="00414815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413749">
        <w:rPr>
          <w:szCs w:val="28"/>
        </w:rPr>
        <w:t>Выполнить постановку</w:t>
      </w:r>
      <w:r w:rsidR="00017D7E" w:rsidRPr="00413749">
        <w:rPr>
          <w:szCs w:val="28"/>
        </w:rPr>
        <w:t xml:space="preserve"> периферического венозного катетера (ПВК). Показания, противопоказани</w:t>
      </w:r>
      <w:r w:rsidR="003D0B3F" w:rsidRPr="00413749">
        <w:rPr>
          <w:szCs w:val="28"/>
        </w:rPr>
        <w:t>я при постановке периферического венозного катетера (ПВК)</w:t>
      </w:r>
      <w:r w:rsidR="00017D7E" w:rsidRPr="00413749">
        <w:rPr>
          <w:szCs w:val="28"/>
        </w:rPr>
        <w:t xml:space="preserve">. </w:t>
      </w:r>
    </w:p>
    <w:p w:rsidR="00203500" w:rsidRPr="00413749" w:rsidRDefault="00203500" w:rsidP="00413749">
      <w:pPr>
        <w:pStyle w:val="a7"/>
        <w:numPr>
          <w:ilvl w:val="0"/>
          <w:numId w:val="19"/>
        </w:numPr>
        <w:shd w:val="clear" w:color="auto" w:fill="FFFFFF"/>
        <w:ind w:right="120" w:hanging="513"/>
        <w:jc w:val="both"/>
        <w:rPr>
          <w:szCs w:val="28"/>
        </w:rPr>
      </w:pPr>
      <w:r w:rsidRPr="00413749">
        <w:rPr>
          <w:szCs w:val="28"/>
        </w:rPr>
        <w:t>Внутривенное дробное введение растворов.</w:t>
      </w:r>
    </w:p>
    <w:p w:rsidR="00203500" w:rsidRDefault="00203500" w:rsidP="00413749">
      <w:pPr>
        <w:pStyle w:val="a7"/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502"/>
        <w:jc w:val="both"/>
        <w:rPr>
          <w:szCs w:val="28"/>
        </w:rPr>
      </w:pPr>
      <w:proofErr w:type="spellStart"/>
      <w:r>
        <w:rPr>
          <w:szCs w:val="28"/>
        </w:rPr>
        <w:t>Болюсное</w:t>
      </w:r>
      <w:proofErr w:type="spellEnd"/>
      <w:r>
        <w:rPr>
          <w:szCs w:val="28"/>
        </w:rPr>
        <w:t xml:space="preserve"> введение раствора гепарина. </w:t>
      </w:r>
    </w:p>
    <w:p w:rsidR="00203500" w:rsidRPr="00203500" w:rsidRDefault="00203500" w:rsidP="00413749">
      <w:pPr>
        <w:pStyle w:val="a7"/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hanging="502"/>
        <w:jc w:val="both"/>
        <w:rPr>
          <w:szCs w:val="28"/>
        </w:rPr>
      </w:pPr>
      <w:r>
        <w:rPr>
          <w:szCs w:val="28"/>
        </w:rPr>
        <w:t>В</w:t>
      </w:r>
      <w:r w:rsidR="00462E1D">
        <w:rPr>
          <w:szCs w:val="28"/>
        </w:rPr>
        <w:t xml:space="preserve">вести под кожу живота 0,3 мл (2850 МЕ) раствора </w:t>
      </w:r>
      <w:proofErr w:type="spellStart"/>
      <w:r w:rsidR="00462E1D">
        <w:rPr>
          <w:szCs w:val="28"/>
        </w:rPr>
        <w:t>фраксипа</w:t>
      </w:r>
      <w:r>
        <w:rPr>
          <w:szCs w:val="28"/>
        </w:rPr>
        <w:t>рина</w:t>
      </w:r>
      <w:proofErr w:type="spellEnd"/>
      <w:r w:rsidR="00462E1D">
        <w:rPr>
          <w:szCs w:val="28"/>
        </w:rPr>
        <w:t xml:space="preserve">. </w:t>
      </w:r>
    </w:p>
    <w:p w:rsidR="00414815" w:rsidRPr="007C1976" w:rsidRDefault="003D0B3F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>
        <w:rPr>
          <w:szCs w:val="28"/>
        </w:rPr>
        <w:t xml:space="preserve">Правила выбора вены и </w:t>
      </w:r>
      <w:r w:rsidR="00017D7E" w:rsidRPr="007C1976">
        <w:rPr>
          <w:szCs w:val="28"/>
        </w:rPr>
        <w:t xml:space="preserve"> катетера</w:t>
      </w:r>
      <w:r>
        <w:rPr>
          <w:szCs w:val="28"/>
        </w:rPr>
        <w:t xml:space="preserve"> при постановке ПВК</w:t>
      </w:r>
      <w:r w:rsidR="00017D7E" w:rsidRPr="007C1976">
        <w:rPr>
          <w:szCs w:val="28"/>
        </w:rPr>
        <w:t>. Возможные осложнения, их профилактика.  Обработка использованн</w:t>
      </w:r>
      <w:r w:rsidR="00414815" w:rsidRPr="007C1976">
        <w:rPr>
          <w:szCs w:val="28"/>
        </w:rPr>
        <w:t>ых изделий медицинского назначения</w:t>
      </w:r>
      <w:r w:rsidR="00017D7E" w:rsidRPr="007C1976">
        <w:rPr>
          <w:szCs w:val="28"/>
        </w:rPr>
        <w:t>.</w:t>
      </w:r>
    </w:p>
    <w:p w:rsidR="004E4E4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подключение инфузионной системы к периферическому венозному катетеру (ПВК). Возможные осложнения, их профилактика. Обработка использованных изделий медицинского назначения. </w:t>
      </w:r>
      <w:r w:rsidR="004E4E4F">
        <w:rPr>
          <w:szCs w:val="28"/>
        </w:rPr>
        <w:t>Профилактика ИСМП.</w:t>
      </w:r>
    </w:p>
    <w:p w:rsidR="007C1976" w:rsidRPr="004E4E4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отключение </w:t>
      </w:r>
      <w:proofErr w:type="spellStart"/>
      <w:r w:rsidRPr="004E4E4F">
        <w:rPr>
          <w:szCs w:val="28"/>
        </w:rPr>
        <w:t>инфузионной</w:t>
      </w:r>
      <w:proofErr w:type="spellEnd"/>
      <w:r w:rsidRPr="004E4E4F">
        <w:rPr>
          <w:szCs w:val="28"/>
        </w:rPr>
        <w:t xml:space="preserve"> системы от периферического венозного катетера (ПВК).  Возможные осложнения, их профилактика. Обработка использованных изделий медицинского назначения. Профилактика профессионального заражения вирусным гепатитом (Постановление Министерства здравоохранения Республики Беларусь № 11).</w:t>
      </w:r>
    </w:p>
    <w:p w:rsidR="00AB7159" w:rsidRDefault="00AB7159" w:rsidP="00413749">
      <w:pPr>
        <w:pStyle w:val="a7"/>
        <w:numPr>
          <w:ilvl w:val="0"/>
          <w:numId w:val="19"/>
        </w:numPr>
        <w:shd w:val="clear" w:color="auto" w:fill="FFFFFF"/>
        <w:ind w:right="62" w:hanging="513"/>
        <w:jc w:val="both"/>
        <w:rPr>
          <w:szCs w:val="28"/>
        </w:rPr>
      </w:pPr>
      <w:r>
        <w:rPr>
          <w:szCs w:val="28"/>
        </w:rPr>
        <w:t xml:space="preserve">Выполнить забор мазка  из зева и носа  на ПЦР </w:t>
      </w:r>
      <w:proofErr w:type="gramStart"/>
      <w:r w:rsidR="0074575A">
        <w:rPr>
          <w:szCs w:val="28"/>
        </w:rPr>
        <w:t>–</w:t>
      </w:r>
      <w:r>
        <w:rPr>
          <w:szCs w:val="28"/>
        </w:rPr>
        <w:t>д</w:t>
      </w:r>
      <w:proofErr w:type="gramEnd"/>
      <w:r>
        <w:rPr>
          <w:szCs w:val="28"/>
        </w:rPr>
        <w:t>иагностику</w:t>
      </w:r>
      <w:r w:rsidR="0074575A">
        <w:rPr>
          <w:szCs w:val="28"/>
        </w:rPr>
        <w:t xml:space="preserve">. Правила транспортировки биоматериала. </w:t>
      </w:r>
    </w:p>
    <w:p w:rsidR="00132479" w:rsidRPr="007C1976" w:rsidRDefault="00132479" w:rsidP="00413749">
      <w:pPr>
        <w:pStyle w:val="a7"/>
        <w:numPr>
          <w:ilvl w:val="0"/>
          <w:numId w:val="19"/>
        </w:numPr>
        <w:shd w:val="clear" w:color="auto" w:fill="FFFFFF"/>
        <w:ind w:right="62" w:hanging="513"/>
        <w:jc w:val="both"/>
        <w:rPr>
          <w:szCs w:val="28"/>
        </w:rPr>
      </w:pPr>
      <w:r w:rsidRPr="007C1976">
        <w:rPr>
          <w:szCs w:val="28"/>
        </w:rPr>
        <w:t xml:space="preserve">Подготовка пациента и сбор мочи на исследование (общеклинический анализ, по Нечипоренко, по </w:t>
      </w:r>
      <w:proofErr w:type="spellStart"/>
      <w:r w:rsidRPr="007C1976">
        <w:rPr>
          <w:szCs w:val="28"/>
        </w:rPr>
        <w:t>Зимницкому</w:t>
      </w:r>
      <w:proofErr w:type="spellEnd"/>
      <w:r w:rsidRPr="007C1976">
        <w:rPr>
          <w:szCs w:val="28"/>
        </w:rPr>
        <w:t>, на сахар, бактериологическое</w:t>
      </w:r>
      <w:r w:rsidR="004E4E4F">
        <w:rPr>
          <w:szCs w:val="28"/>
        </w:rPr>
        <w:t xml:space="preserve">, проба </w:t>
      </w:r>
      <w:proofErr w:type="spellStart"/>
      <w:r w:rsidR="004E4E4F">
        <w:rPr>
          <w:szCs w:val="28"/>
        </w:rPr>
        <w:t>Реберга</w:t>
      </w:r>
      <w:proofErr w:type="spellEnd"/>
      <w:r w:rsidRPr="007C1976">
        <w:rPr>
          <w:szCs w:val="28"/>
        </w:rPr>
        <w:t>).  Оформление направления на исследование и маркировка посуды для забора материала на исследование. Транспортировка материала в лабораторию.</w:t>
      </w:r>
    </w:p>
    <w:p w:rsidR="00017D7E" w:rsidRPr="004E4E4F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</w:t>
      </w:r>
      <w:r w:rsidR="00017D7E" w:rsidRPr="004E4E4F">
        <w:rPr>
          <w:szCs w:val="28"/>
        </w:rPr>
        <w:t>внутримышечно</w:t>
      </w:r>
      <w:r w:rsidRPr="004E4E4F">
        <w:rPr>
          <w:szCs w:val="28"/>
        </w:rPr>
        <w:t>е</w:t>
      </w:r>
      <w:r w:rsidR="00017D7E" w:rsidRPr="004E4E4F">
        <w:rPr>
          <w:szCs w:val="28"/>
        </w:rPr>
        <w:t xml:space="preserve"> введени</w:t>
      </w:r>
      <w:r w:rsidRPr="004E4E4F">
        <w:rPr>
          <w:szCs w:val="28"/>
        </w:rPr>
        <w:t>е</w:t>
      </w:r>
      <w:r w:rsidR="00017D7E" w:rsidRPr="004E4E4F">
        <w:rPr>
          <w:szCs w:val="28"/>
        </w:rPr>
        <w:t xml:space="preserve"> бициллина-5. Особенности введения, постинъекционные осложнения, их профилактика. Обработка </w:t>
      </w:r>
      <w:r w:rsidRPr="004E4E4F">
        <w:rPr>
          <w:szCs w:val="28"/>
        </w:rPr>
        <w:t xml:space="preserve">использованных </w:t>
      </w:r>
      <w:r w:rsidR="00017D7E" w:rsidRPr="004E4E4F">
        <w:rPr>
          <w:szCs w:val="28"/>
        </w:rPr>
        <w:t>шприцев.</w:t>
      </w:r>
    </w:p>
    <w:p w:rsidR="00017D7E" w:rsidRPr="007C1976" w:rsidRDefault="007C1976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>Выполнить внутривенное капельное введение</w:t>
      </w:r>
      <w:r w:rsidR="00017D7E" w:rsidRPr="007C1976">
        <w:rPr>
          <w:szCs w:val="28"/>
        </w:rPr>
        <w:t xml:space="preserve"> </w:t>
      </w:r>
      <w:r w:rsidRPr="007C1976">
        <w:rPr>
          <w:szCs w:val="28"/>
        </w:rPr>
        <w:t>лекарственных средств</w:t>
      </w:r>
      <w:r w:rsidR="00017D7E" w:rsidRPr="007C1976">
        <w:rPr>
          <w:szCs w:val="28"/>
        </w:rPr>
        <w:t xml:space="preserve">.   </w:t>
      </w:r>
      <w:r w:rsidRPr="007C1976">
        <w:rPr>
          <w:szCs w:val="28"/>
        </w:rPr>
        <w:t xml:space="preserve">Постинъекционные осложнения, их профилактика. </w:t>
      </w:r>
      <w:r w:rsidR="00017D7E" w:rsidRPr="007C1976">
        <w:rPr>
          <w:szCs w:val="28"/>
        </w:rPr>
        <w:t>Обработка использованных изделий медицинского назначения. Профилактика профессионального</w:t>
      </w:r>
      <w:r w:rsidRPr="007C1976">
        <w:rPr>
          <w:szCs w:val="28"/>
        </w:rPr>
        <w:t xml:space="preserve"> заражения вирусным гепатитом (П</w:t>
      </w:r>
      <w:r w:rsidR="00017D7E" w:rsidRPr="007C1976">
        <w:rPr>
          <w:szCs w:val="28"/>
        </w:rPr>
        <w:t xml:space="preserve">остановление </w:t>
      </w:r>
      <w:r w:rsidRPr="007C1976">
        <w:rPr>
          <w:szCs w:val="28"/>
        </w:rPr>
        <w:t xml:space="preserve">Министерства здравоохранения Республики Беларусь </w:t>
      </w:r>
      <w:r w:rsidR="00017D7E" w:rsidRPr="007C1976">
        <w:rPr>
          <w:szCs w:val="28"/>
        </w:rPr>
        <w:t>№11).</w:t>
      </w:r>
    </w:p>
    <w:p w:rsidR="00017D7E" w:rsidRPr="0030687E" w:rsidRDefault="00017D7E" w:rsidP="0030687E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7C1976">
        <w:rPr>
          <w:szCs w:val="28"/>
        </w:rPr>
        <w:t>Уход за</w:t>
      </w:r>
      <w:r w:rsidR="003D0B3F">
        <w:rPr>
          <w:szCs w:val="28"/>
        </w:rPr>
        <w:t xml:space="preserve"> кожей и профилактика пролежней.</w:t>
      </w:r>
      <w:r w:rsidR="0030687E">
        <w:rPr>
          <w:szCs w:val="28"/>
        </w:rPr>
        <w:t xml:space="preserve"> </w:t>
      </w:r>
      <w:r w:rsidR="003D0B3F" w:rsidRPr="0030687E">
        <w:rPr>
          <w:szCs w:val="28"/>
        </w:rPr>
        <w:t>С</w:t>
      </w:r>
      <w:r w:rsidRPr="0030687E">
        <w:rPr>
          <w:szCs w:val="28"/>
        </w:rPr>
        <w:t>тадии пролежней и их лечение. Тактика фельдшера при появлении пролежней.</w:t>
      </w:r>
    </w:p>
    <w:p w:rsidR="00801E14" w:rsidRPr="00B10A7C" w:rsidRDefault="00801E14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rPr>
          <w:szCs w:val="28"/>
        </w:rPr>
        <w:t>Техника удаления ПВК. Осложнения после постановки ПВК и их профилактика.</w:t>
      </w:r>
    </w:p>
    <w:p w:rsidR="004E4E4F" w:rsidRDefault="004E4E4F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4E4E4F">
        <w:rPr>
          <w:szCs w:val="28"/>
        </w:rPr>
        <w:t xml:space="preserve">Выполнить внутримышечное введение </w:t>
      </w:r>
      <w:r w:rsidR="00BA5038">
        <w:rPr>
          <w:szCs w:val="28"/>
        </w:rPr>
        <w:t>масляного раствора</w:t>
      </w:r>
      <w:r w:rsidRPr="004E4E4F">
        <w:rPr>
          <w:szCs w:val="28"/>
        </w:rPr>
        <w:t xml:space="preserve">. Особенности введения, </w:t>
      </w:r>
      <w:proofErr w:type="spellStart"/>
      <w:r w:rsidRPr="004E4E4F">
        <w:rPr>
          <w:szCs w:val="28"/>
        </w:rPr>
        <w:t>постинъекционные</w:t>
      </w:r>
      <w:proofErr w:type="spellEnd"/>
      <w:r w:rsidRPr="004E4E4F">
        <w:rPr>
          <w:szCs w:val="28"/>
        </w:rPr>
        <w:t xml:space="preserve"> осложнения, их профилактика. Обработка использованных шприцев.</w:t>
      </w:r>
    </w:p>
    <w:p w:rsidR="00B10A7C" w:rsidRPr="00B10A7C" w:rsidRDefault="00B10A7C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rPr>
          <w:szCs w:val="28"/>
        </w:rPr>
        <w:t>Техника подкожного введения инсулина. Осложнения и профилактика. Обработка изделий медицинского назначения после использования.</w:t>
      </w:r>
    </w:p>
    <w:p w:rsidR="0030687E" w:rsidRPr="0030687E" w:rsidRDefault="00B10A7C" w:rsidP="0030687E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t xml:space="preserve">Ввести </w:t>
      </w:r>
      <w:r w:rsidR="00ED4122">
        <w:t>внутривенно струйно 2,4</w:t>
      </w:r>
      <w:r w:rsidRPr="00B10A7C">
        <w:t xml:space="preserve">% раствор </w:t>
      </w:r>
      <w:r w:rsidR="00ED4122">
        <w:t>эуфиллина – 1</w:t>
      </w:r>
      <w:r w:rsidRPr="00B10A7C">
        <w:t xml:space="preserve">0 мл. </w:t>
      </w:r>
      <w:r w:rsidR="00B5267D">
        <w:t>П</w:t>
      </w:r>
      <w:r w:rsidR="00B5267D" w:rsidRPr="004E4E4F">
        <w:rPr>
          <w:szCs w:val="28"/>
        </w:rPr>
        <w:t>остинъекционные осложнения, их профилактика.</w:t>
      </w:r>
      <w:r w:rsidRPr="00B10A7C">
        <w:t xml:space="preserve"> </w:t>
      </w:r>
    </w:p>
    <w:p w:rsidR="00801E14" w:rsidRPr="0030687E" w:rsidRDefault="00801E14" w:rsidP="0030687E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801E14">
        <w:lastRenderedPageBreak/>
        <w:t>Вакцинировать вакциной Гам-КОВИД-</w:t>
      </w:r>
      <w:proofErr w:type="spellStart"/>
      <w:r w:rsidRPr="00801E14">
        <w:t>Вак</w:t>
      </w:r>
      <w:proofErr w:type="spellEnd"/>
      <w:r w:rsidRPr="00801E14">
        <w:t xml:space="preserve"> (вакцина для профилактики новой </w:t>
      </w:r>
      <w:proofErr w:type="spellStart"/>
      <w:r w:rsidRPr="00801E14">
        <w:t>короновирусной</w:t>
      </w:r>
      <w:proofErr w:type="spellEnd"/>
      <w:r w:rsidRPr="00801E14">
        <w:t xml:space="preserve"> инфекции - </w:t>
      </w:r>
      <w:r w:rsidRPr="0030687E">
        <w:rPr>
          <w:lang w:val="en-US"/>
        </w:rPr>
        <w:t>COVID</w:t>
      </w:r>
      <w:r w:rsidRPr="0030687E">
        <w:rPr>
          <w:lang w:val="be-BY"/>
        </w:rPr>
        <w:t>- 19</w:t>
      </w:r>
      <w:r w:rsidRPr="00801E14">
        <w:t>). Поствакцинальная реакция. Возможные осложнения.</w:t>
      </w:r>
    </w:p>
    <w:p w:rsidR="00B10A7C" w:rsidRPr="00B10A7C" w:rsidRDefault="00B10A7C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t>Пульс. Исследование пульса на лучевой артерии. Характеристика пульса, графическая запись в температурном листе.</w:t>
      </w:r>
    </w:p>
    <w:p w:rsidR="00B10A7C" w:rsidRPr="00B10A7C" w:rsidRDefault="00B10A7C" w:rsidP="00413749">
      <w:pPr>
        <w:pStyle w:val="a7"/>
        <w:numPr>
          <w:ilvl w:val="0"/>
          <w:numId w:val="19"/>
        </w:numPr>
        <w:ind w:hanging="513"/>
        <w:jc w:val="both"/>
        <w:rPr>
          <w:szCs w:val="28"/>
        </w:rPr>
      </w:pPr>
      <w:r w:rsidRPr="00B10A7C">
        <w:t>Типы дыхания, подсчет числа дыхательных движений, оценка результата и регистрация в температурном листе. Нормальные показатели. Одышка, виды одышки.</w:t>
      </w:r>
    </w:p>
    <w:p w:rsidR="00B10A7C" w:rsidRPr="004E4E4F" w:rsidRDefault="00B10A7C" w:rsidP="00B10A7C">
      <w:pPr>
        <w:pStyle w:val="a7"/>
        <w:spacing w:line="276" w:lineRule="auto"/>
        <w:ind w:left="1080"/>
        <w:jc w:val="both"/>
        <w:rPr>
          <w:szCs w:val="28"/>
        </w:rPr>
      </w:pPr>
    </w:p>
    <w:p w:rsidR="004E4E4F" w:rsidRPr="007C1976" w:rsidRDefault="004E4E4F" w:rsidP="004E4E4F">
      <w:pPr>
        <w:pStyle w:val="a7"/>
        <w:spacing w:line="276" w:lineRule="auto"/>
        <w:ind w:left="1080"/>
        <w:jc w:val="both"/>
        <w:rPr>
          <w:szCs w:val="28"/>
        </w:rPr>
      </w:pPr>
    </w:p>
    <w:p w:rsidR="00203500" w:rsidRDefault="00203500" w:rsidP="00203500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F4741" w:rsidRDefault="000F4741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E30136" w:rsidRPr="00132479" w:rsidRDefault="00E30136" w:rsidP="007C1976">
      <w:pPr>
        <w:pStyle w:val="a7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ind w:left="54"/>
        <w:jc w:val="both"/>
        <w:rPr>
          <w:szCs w:val="28"/>
        </w:rPr>
      </w:pPr>
    </w:p>
    <w:p w:rsidR="00017D7E" w:rsidRDefault="00017D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035120" w:rsidRDefault="00035120" w:rsidP="00017D7E">
      <w:pPr>
        <w:pStyle w:val="a7"/>
        <w:ind w:left="1080"/>
        <w:jc w:val="both"/>
        <w:rPr>
          <w:szCs w:val="28"/>
        </w:rPr>
      </w:pPr>
    </w:p>
    <w:p w:rsidR="00035120" w:rsidRDefault="00035120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Default="0030687E" w:rsidP="00017D7E">
      <w:pPr>
        <w:pStyle w:val="a7"/>
        <w:ind w:left="1080"/>
        <w:jc w:val="both"/>
        <w:rPr>
          <w:szCs w:val="28"/>
        </w:rPr>
      </w:pPr>
    </w:p>
    <w:p w:rsidR="0030687E" w:rsidRPr="004E18CD" w:rsidRDefault="0030687E" w:rsidP="00017D7E">
      <w:pPr>
        <w:pStyle w:val="a7"/>
        <w:ind w:left="1080"/>
        <w:jc w:val="both"/>
        <w:rPr>
          <w:szCs w:val="28"/>
        </w:rPr>
      </w:pPr>
    </w:p>
    <w:p w:rsidR="00017D7E" w:rsidRPr="004E18CD" w:rsidRDefault="00017D7E" w:rsidP="00017D7E">
      <w:pPr>
        <w:rPr>
          <w:szCs w:val="28"/>
        </w:rPr>
      </w:pPr>
    </w:p>
    <w:p w:rsidR="000A5F08" w:rsidRPr="00867B8E" w:rsidRDefault="000A5F08" w:rsidP="000A5F08">
      <w:pPr>
        <w:jc w:val="center"/>
      </w:pPr>
      <w:r w:rsidRPr="00867B8E">
        <w:rPr>
          <w:b/>
        </w:rPr>
        <w:lastRenderedPageBreak/>
        <w:t>Литература</w:t>
      </w:r>
      <w:r w:rsidRPr="00867B8E">
        <w:t xml:space="preserve"> </w:t>
      </w:r>
    </w:p>
    <w:p w:rsidR="000A5F08" w:rsidRPr="00867B8E" w:rsidRDefault="000A5F08" w:rsidP="000A5F08">
      <w:pPr>
        <w:jc w:val="center"/>
      </w:pPr>
      <w:r w:rsidRPr="00867B8E">
        <w:t>Научные издания</w:t>
      </w:r>
    </w:p>
    <w:p w:rsidR="000A5F08" w:rsidRDefault="000A5F08" w:rsidP="000A5F08">
      <w:pPr>
        <w:jc w:val="center"/>
      </w:pPr>
      <w:r w:rsidRPr="00867B8E">
        <w:t>Информационно-аналитические материалы</w:t>
      </w:r>
    </w:p>
    <w:p w:rsidR="0030687E" w:rsidRPr="00867B8E" w:rsidRDefault="0030687E" w:rsidP="000A5F08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664"/>
        <w:gridCol w:w="2898"/>
        <w:gridCol w:w="2361"/>
      </w:tblGrid>
      <w:tr w:rsidR="00B657A3" w:rsidRPr="00867B8E" w:rsidTr="00035120">
        <w:trPr>
          <w:trHeight w:val="493"/>
        </w:trPr>
        <w:tc>
          <w:tcPr>
            <w:tcW w:w="675" w:type="dxa"/>
            <w:vAlign w:val="center"/>
          </w:tcPr>
          <w:p w:rsidR="00B657A3" w:rsidRPr="00867B8E" w:rsidRDefault="00B657A3" w:rsidP="00035120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 xml:space="preserve">№№ </w:t>
            </w:r>
            <w:proofErr w:type="gramStart"/>
            <w:r w:rsidRPr="00867B8E">
              <w:rPr>
                <w:sz w:val="24"/>
              </w:rPr>
              <w:t>п</w:t>
            </w:r>
            <w:proofErr w:type="gramEnd"/>
            <w:r w:rsidRPr="00867B8E">
              <w:rPr>
                <w:sz w:val="24"/>
              </w:rPr>
              <w:t>/п</w:t>
            </w:r>
          </w:p>
        </w:tc>
        <w:tc>
          <w:tcPr>
            <w:tcW w:w="4664" w:type="dxa"/>
            <w:vAlign w:val="center"/>
          </w:tcPr>
          <w:p w:rsidR="00B657A3" w:rsidRPr="00CD03E8" w:rsidRDefault="00B657A3" w:rsidP="00035120">
            <w:pPr>
              <w:jc w:val="center"/>
              <w:rPr>
                <w:sz w:val="24"/>
              </w:rPr>
            </w:pPr>
            <w:r w:rsidRPr="00CD03E8">
              <w:rPr>
                <w:sz w:val="24"/>
              </w:rPr>
              <w:t>Наименование</w:t>
            </w:r>
          </w:p>
        </w:tc>
        <w:tc>
          <w:tcPr>
            <w:tcW w:w="2898" w:type="dxa"/>
            <w:vAlign w:val="center"/>
          </w:tcPr>
          <w:p w:rsidR="00B657A3" w:rsidRPr="00867B8E" w:rsidRDefault="00B657A3" w:rsidP="00035120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Автор</w:t>
            </w:r>
          </w:p>
          <w:p w:rsidR="00B657A3" w:rsidRPr="00867B8E" w:rsidRDefault="00B657A3" w:rsidP="00035120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(составитель)</w:t>
            </w:r>
          </w:p>
        </w:tc>
        <w:tc>
          <w:tcPr>
            <w:tcW w:w="2361" w:type="dxa"/>
            <w:vAlign w:val="center"/>
          </w:tcPr>
          <w:p w:rsidR="00B657A3" w:rsidRPr="00867B8E" w:rsidRDefault="00B657A3" w:rsidP="00035120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Издательство,</w:t>
            </w:r>
          </w:p>
          <w:p w:rsidR="00B657A3" w:rsidRPr="00867B8E" w:rsidRDefault="00B657A3" w:rsidP="00035120">
            <w:pPr>
              <w:jc w:val="center"/>
              <w:rPr>
                <w:sz w:val="24"/>
              </w:rPr>
            </w:pPr>
            <w:r w:rsidRPr="00867B8E">
              <w:rPr>
                <w:sz w:val="24"/>
              </w:rPr>
              <w:t>год издания</w:t>
            </w:r>
          </w:p>
        </w:tc>
      </w:tr>
      <w:tr w:rsidR="00B657A3" w:rsidRPr="00867B8E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rPr>
                <w:szCs w:val="28"/>
              </w:rPr>
            </w:pPr>
            <w:r w:rsidRPr="0063020D">
              <w:rPr>
                <w:szCs w:val="28"/>
              </w:rPr>
              <w:t xml:space="preserve">Терапия: учебное пособие </w:t>
            </w:r>
          </w:p>
        </w:tc>
        <w:tc>
          <w:tcPr>
            <w:tcW w:w="2898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proofErr w:type="spellStart"/>
            <w:r w:rsidRPr="0063020D">
              <w:rPr>
                <w:szCs w:val="28"/>
              </w:rPr>
              <w:t>О.В.Маршалко</w:t>
            </w:r>
            <w:proofErr w:type="spellEnd"/>
            <w:r w:rsidRPr="0063020D">
              <w:rPr>
                <w:szCs w:val="28"/>
              </w:rPr>
              <w:t xml:space="preserve">,              </w:t>
            </w:r>
            <w:proofErr w:type="spellStart"/>
            <w:r w:rsidRPr="0063020D">
              <w:rPr>
                <w:szCs w:val="28"/>
              </w:rPr>
              <w:t>А.И.Карпович</w:t>
            </w:r>
            <w:proofErr w:type="spellEnd"/>
            <w:r w:rsidRPr="0063020D">
              <w:rPr>
                <w:szCs w:val="28"/>
              </w:rPr>
              <w:t>. Ч.1,2,3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Минск: РИПО, 2016.</w:t>
            </w:r>
          </w:p>
        </w:tc>
      </w:tr>
      <w:tr w:rsidR="00B657A3" w:rsidRPr="00867B8E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63020D" w:rsidRDefault="00B657A3" w:rsidP="00035120">
            <w:pPr>
              <w:shd w:val="clear" w:color="auto" w:fill="FFFFFF"/>
              <w:ind w:right="57"/>
              <w:jc w:val="both"/>
              <w:rPr>
                <w:b/>
                <w:bCs/>
                <w:szCs w:val="28"/>
              </w:rPr>
            </w:pPr>
            <w:r w:rsidRPr="0063020D">
              <w:rPr>
                <w:szCs w:val="28"/>
              </w:rPr>
              <w:t>Пропедевтика внутренних бо</w:t>
            </w:r>
            <w:r>
              <w:rPr>
                <w:szCs w:val="28"/>
              </w:rPr>
              <w:t xml:space="preserve">лезней: учебник </w:t>
            </w:r>
          </w:p>
          <w:p w:rsidR="00B657A3" w:rsidRPr="00CD03E8" w:rsidRDefault="00B657A3" w:rsidP="00035120">
            <w:pPr>
              <w:rPr>
                <w:szCs w:val="28"/>
              </w:rPr>
            </w:pP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proofErr w:type="spellStart"/>
            <w:r w:rsidRPr="0063020D">
              <w:rPr>
                <w:szCs w:val="28"/>
              </w:rPr>
              <w:t>М.А.Лис</w:t>
            </w:r>
            <w:proofErr w:type="spellEnd"/>
            <w:r w:rsidRPr="0063020D">
              <w:rPr>
                <w:szCs w:val="28"/>
              </w:rPr>
              <w:t>,</w:t>
            </w:r>
            <w:r w:rsidRPr="0063020D">
              <w:rPr>
                <w:szCs w:val="28"/>
              </w:rPr>
              <w:br/>
            </w:r>
            <w:proofErr w:type="spellStart"/>
            <w:r w:rsidRPr="0063020D">
              <w:rPr>
                <w:szCs w:val="28"/>
              </w:rPr>
              <w:t>Ю.Т.Солоненко</w:t>
            </w:r>
            <w:proofErr w:type="spellEnd"/>
            <w:r w:rsidRPr="0063020D">
              <w:rPr>
                <w:szCs w:val="28"/>
              </w:rPr>
              <w:t>,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К.Н. Соколов.</w:t>
            </w:r>
          </w:p>
        </w:tc>
        <w:tc>
          <w:tcPr>
            <w:tcW w:w="2361" w:type="dxa"/>
          </w:tcPr>
          <w:p w:rsidR="00B657A3" w:rsidRDefault="00B657A3" w:rsidP="00035120">
            <w:pPr>
              <w:rPr>
                <w:szCs w:val="28"/>
              </w:rPr>
            </w:pPr>
            <w:r w:rsidRPr="0063020D">
              <w:rPr>
                <w:szCs w:val="28"/>
              </w:rPr>
              <w:t xml:space="preserve">Минск: </w:t>
            </w:r>
          </w:p>
          <w:p w:rsidR="00B657A3" w:rsidRPr="00867B8E" w:rsidRDefault="00B657A3" w:rsidP="00035120">
            <w:pPr>
              <w:rPr>
                <w:szCs w:val="28"/>
              </w:rPr>
            </w:pPr>
            <w:r w:rsidRPr="0063020D">
              <w:rPr>
                <w:szCs w:val="28"/>
              </w:rPr>
              <w:t>Изд</w:t>
            </w:r>
            <w:r>
              <w:rPr>
                <w:szCs w:val="28"/>
              </w:rPr>
              <w:t>а</w:t>
            </w:r>
            <w:r w:rsidRPr="0063020D">
              <w:rPr>
                <w:szCs w:val="28"/>
              </w:rPr>
              <w:t xml:space="preserve">тельство </w:t>
            </w:r>
            <w:proofErr w:type="spellStart"/>
            <w:r w:rsidRPr="0063020D">
              <w:rPr>
                <w:szCs w:val="28"/>
              </w:rPr>
              <w:t>Гревцова</w:t>
            </w:r>
            <w:proofErr w:type="spellEnd"/>
            <w:r w:rsidRPr="0063020D">
              <w:rPr>
                <w:szCs w:val="28"/>
              </w:rPr>
              <w:t>, 2012.</w:t>
            </w:r>
          </w:p>
        </w:tc>
      </w:tr>
      <w:tr w:rsidR="00B657A3" w:rsidRPr="00867B8E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rPr>
                <w:szCs w:val="28"/>
              </w:rPr>
            </w:pPr>
            <w:r w:rsidRPr="0063020D">
              <w:rPr>
                <w:szCs w:val="28"/>
              </w:rPr>
              <w:t>Терапия с курсом первичной медико-санитарной помощи: учебное по</w:t>
            </w:r>
            <w:r>
              <w:rPr>
                <w:szCs w:val="28"/>
              </w:rPr>
              <w:t xml:space="preserve">собие </w:t>
            </w:r>
            <w:r w:rsidRPr="0063020D">
              <w:rPr>
                <w:szCs w:val="28"/>
              </w:rPr>
              <w:t xml:space="preserve"> </w:t>
            </w:r>
          </w:p>
        </w:tc>
        <w:tc>
          <w:tcPr>
            <w:tcW w:w="2898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 xml:space="preserve">Э.В. </w:t>
            </w:r>
            <w:proofErr w:type="spellStart"/>
            <w:r w:rsidRPr="0063020D">
              <w:rPr>
                <w:szCs w:val="28"/>
              </w:rPr>
              <w:t>Смолева</w:t>
            </w:r>
            <w:proofErr w:type="spellEnd"/>
            <w:r w:rsidRPr="0063020D">
              <w:rPr>
                <w:szCs w:val="28"/>
              </w:rPr>
              <w:t xml:space="preserve">, </w:t>
            </w:r>
            <w:proofErr w:type="spellStart"/>
            <w:r w:rsidRPr="0063020D">
              <w:rPr>
                <w:szCs w:val="28"/>
              </w:rPr>
              <w:t>Е.В.Аподиакос</w:t>
            </w:r>
            <w:proofErr w:type="spellEnd"/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 xml:space="preserve"> Ростов-на-Дону: Феникс, 2018.</w:t>
            </w:r>
          </w:p>
        </w:tc>
      </w:tr>
      <w:tr w:rsidR="00B657A3" w:rsidRPr="00174E07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Default="00B657A3" w:rsidP="00035120">
            <w:pPr>
              <w:rPr>
                <w:szCs w:val="28"/>
              </w:rPr>
            </w:pPr>
            <w:r w:rsidRPr="009A5F32">
              <w:rPr>
                <w:bCs/>
                <w:szCs w:val="20"/>
              </w:rPr>
              <w:t>Скорая и неотложная медицинская помощь</w:t>
            </w:r>
            <w:r w:rsidRPr="009A5F32">
              <w:rPr>
                <w:szCs w:val="20"/>
              </w:rPr>
              <w:t>:</w:t>
            </w:r>
            <w:r w:rsidRPr="0063020D">
              <w:rPr>
                <w:szCs w:val="20"/>
              </w:rPr>
              <w:t xml:space="preserve"> учебник для учащихся специальности «Лечебное дело» учреждений, обеспечивающих получение среднего специального обра</w:t>
            </w:r>
            <w:r>
              <w:rPr>
                <w:szCs w:val="20"/>
              </w:rPr>
              <w:t>зования</w:t>
            </w:r>
            <w:r w:rsidRPr="0063020D">
              <w:rPr>
                <w:szCs w:val="20"/>
              </w:rPr>
              <w:t xml:space="preserve"> 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>
              <w:rPr>
                <w:szCs w:val="20"/>
              </w:rPr>
              <w:t>(</w:t>
            </w:r>
            <w:proofErr w:type="spellStart"/>
            <w:r>
              <w:rPr>
                <w:szCs w:val="20"/>
              </w:rPr>
              <w:t>Е.Г.Каллаур</w:t>
            </w:r>
            <w:proofErr w:type="spellEnd"/>
            <w:r>
              <w:rPr>
                <w:szCs w:val="20"/>
              </w:rPr>
              <w:t xml:space="preserve"> и др.)</w:t>
            </w:r>
            <w:r w:rsidRPr="0063020D">
              <w:rPr>
                <w:szCs w:val="20"/>
              </w:rPr>
              <w:t xml:space="preserve">; под ред. </w:t>
            </w:r>
            <w:r w:rsidRPr="0063020D">
              <w:rPr>
                <w:szCs w:val="20"/>
              </w:rPr>
              <w:br/>
              <w:t xml:space="preserve">И.В. </w:t>
            </w:r>
            <w:proofErr w:type="spellStart"/>
            <w:r w:rsidRPr="0063020D">
              <w:rPr>
                <w:szCs w:val="20"/>
              </w:rPr>
              <w:t>Яромича</w:t>
            </w:r>
            <w:proofErr w:type="spellEnd"/>
            <w:r w:rsidRPr="0063020D">
              <w:rPr>
                <w:szCs w:val="20"/>
              </w:rPr>
              <w:t>. - 4-е изд., стер.</w:t>
            </w:r>
          </w:p>
        </w:tc>
        <w:tc>
          <w:tcPr>
            <w:tcW w:w="2361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0"/>
              </w:rPr>
              <w:t xml:space="preserve">Минск: </w:t>
            </w:r>
            <w:proofErr w:type="spellStart"/>
            <w:r w:rsidRPr="0063020D">
              <w:rPr>
                <w:szCs w:val="20"/>
              </w:rPr>
              <w:t>Выш</w:t>
            </w:r>
            <w:proofErr w:type="spellEnd"/>
            <w:r w:rsidRPr="0063020D">
              <w:rPr>
                <w:szCs w:val="20"/>
              </w:rPr>
              <w:t xml:space="preserve">. </w:t>
            </w:r>
            <w:proofErr w:type="spellStart"/>
            <w:r w:rsidRPr="0063020D">
              <w:rPr>
                <w:szCs w:val="20"/>
              </w:rPr>
              <w:t>шк</w:t>
            </w:r>
            <w:proofErr w:type="spellEnd"/>
            <w:r w:rsidRPr="0063020D">
              <w:rPr>
                <w:szCs w:val="20"/>
              </w:rPr>
              <w:t>., 2013.</w:t>
            </w:r>
          </w:p>
        </w:tc>
      </w:tr>
      <w:tr w:rsidR="00B657A3" w:rsidRPr="00174E07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Default="00B657A3" w:rsidP="00035120">
            <w:pPr>
              <w:rPr>
                <w:szCs w:val="28"/>
              </w:rPr>
            </w:pPr>
            <w:r w:rsidRPr="0063020D">
              <w:rPr>
                <w:szCs w:val="28"/>
              </w:rPr>
              <w:t>Сестринское дело в терапии: учеб</w:t>
            </w:r>
            <w:r>
              <w:rPr>
                <w:szCs w:val="28"/>
              </w:rPr>
              <w:t xml:space="preserve">ник 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Т.В. Тарасевич.</w:t>
            </w:r>
          </w:p>
        </w:tc>
        <w:tc>
          <w:tcPr>
            <w:tcW w:w="2361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Минск: РИПО, 2016.</w:t>
            </w:r>
          </w:p>
        </w:tc>
      </w:tr>
      <w:tr w:rsidR="00B657A3" w:rsidRPr="00174E07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63020D" w:rsidRDefault="00B657A3" w:rsidP="00035120">
            <w:pPr>
              <w:shd w:val="clear" w:color="auto" w:fill="FFFFFF"/>
              <w:contextualSpacing/>
              <w:jc w:val="both"/>
              <w:rPr>
                <w:szCs w:val="28"/>
              </w:rPr>
            </w:pPr>
            <w:r w:rsidRPr="00840BA2">
              <w:rPr>
                <w:bCs/>
                <w:szCs w:val="28"/>
              </w:rPr>
              <w:t>Неотложная помощь</w:t>
            </w:r>
            <w:r w:rsidRPr="0063020D">
              <w:rPr>
                <w:bCs/>
                <w:szCs w:val="28"/>
              </w:rPr>
              <w:t xml:space="preserve"> в</w:t>
            </w:r>
            <w:r>
              <w:rPr>
                <w:bCs/>
                <w:szCs w:val="28"/>
              </w:rPr>
              <w:t xml:space="preserve"> </w:t>
            </w:r>
            <w:r w:rsidRPr="0063020D">
              <w:rPr>
                <w:bCs/>
                <w:szCs w:val="28"/>
              </w:rPr>
              <w:t>терапевтической</w:t>
            </w:r>
            <w:r>
              <w:rPr>
                <w:bCs/>
                <w:szCs w:val="28"/>
              </w:rPr>
              <w:t xml:space="preserve">  </w:t>
            </w:r>
            <w:r w:rsidRPr="0063020D">
              <w:rPr>
                <w:bCs/>
                <w:szCs w:val="28"/>
              </w:rPr>
              <w:t>клинике</w:t>
            </w:r>
            <w:r w:rsidRPr="0063020D">
              <w:rPr>
                <w:szCs w:val="28"/>
              </w:rPr>
              <w:t>: учебное по</w:t>
            </w:r>
            <w:r>
              <w:rPr>
                <w:szCs w:val="28"/>
              </w:rPr>
              <w:t xml:space="preserve">собие </w:t>
            </w:r>
            <w:r w:rsidRPr="0063020D">
              <w:rPr>
                <w:szCs w:val="28"/>
              </w:rPr>
              <w:t xml:space="preserve">         </w:t>
            </w:r>
          </w:p>
          <w:p w:rsidR="00B657A3" w:rsidRDefault="00B657A3" w:rsidP="00035120">
            <w:pPr>
              <w:rPr>
                <w:szCs w:val="28"/>
              </w:rPr>
            </w:pP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А.С. Балабанов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(и др.)</w:t>
            </w:r>
            <w:r w:rsidRPr="0063020D">
              <w:rPr>
                <w:szCs w:val="28"/>
              </w:rPr>
              <w:t>; под ред.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А.В. Гордиенко.</w:t>
            </w:r>
          </w:p>
        </w:tc>
        <w:tc>
          <w:tcPr>
            <w:tcW w:w="2361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СПб</w:t>
            </w:r>
            <w:proofErr w:type="gramStart"/>
            <w:r w:rsidRPr="0063020D">
              <w:rPr>
                <w:szCs w:val="28"/>
              </w:rPr>
              <w:t xml:space="preserve">. : </w:t>
            </w:r>
            <w:proofErr w:type="spellStart"/>
            <w:proofErr w:type="gramEnd"/>
            <w:r w:rsidRPr="0063020D">
              <w:rPr>
                <w:szCs w:val="28"/>
              </w:rPr>
              <w:t>СпецЛит</w:t>
            </w:r>
            <w:proofErr w:type="spellEnd"/>
            <w:r w:rsidRPr="0063020D">
              <w:rPr>
                <w:szCs w:val="28"/>
              </w:rPr>
              <w:t>, 2017.</w:t>
            </w:r>
          </w:p>
        </w:tc>
      </w:tr>
      <w:tr w:rsidR="00B657A3" w:rsidRPr="00174E07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Default="00B657A3" w:rsidP="00035120">
            <w:pPr>
              <w:rPr>
                <w:szCs w:val="28"/>
              </w:rPr>
            </w:pPr>
            <w:r w:rsidRPr="0063020D">
              <w:rPr>
                <w:szCs w:val="28"/>
              </w:rPr>
              <w:t>Тера</w:t>
            </w:r>
            <w:r>
              <w:rPr>
                <w:szCs w:val="28"/>
              </w:rPr>
              <w:t>пия. Рабочая тетрадь: пособие</w:t>
            </w:r>
            <w:r w:rsidRPr="0063020D">
              <w:rPr>
                <w:szCs w:val="28"/>
              </w:rPr>
              <w:t xml:space="preserve">. 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 xml:space="preserve">О.В. </w:t>
            </w:r>
            <w:proofErr w:type="spellStart"/>
            <w:r w:rsidRPr="0063020D">
              <w:rPr>
                <w:szCs w:val="28"/>
              </w:rPr>
              <w:t>Маршалко</w:t>
            </w:r>
            <w:proofErr w:type="spellEnd"/>
          </w:p>
        </w:tc>
        <w:tc>
          <w:tcPr>
            <w:tcW w:w="2361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Минск: РИПО, 2014.</w:t>
            </w:r>
          </w:p>
        </w:tc>
      </w:tr>
      <w:tr w:rsidR="00B657A3" w:rsidRPr="00867B8E" w:rsidTr="00035120">
        <w:trPr>
          <w:trHeight w:val="28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Государственная программа «Образование и молодежная политика»</w:t>
            </w:r>
            <w:r>
              <w:rPr>
                <w:szCs w:val="28"/>
              </w:rPr>
              <w:t xml:space="preserve"> на 2021-2025 годы.</w:t>
            </w:r>
          </w:p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- подпрограмма «Развитие профессионально-технического и среднего специального образования»;</w:t>
            </w:r>
          </w:p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- подпрограмма «Молодежная политика»</w:t>
            </w:r>
          </w:p>
        </w:tc>
        <w:tc>
          <w:tcPr>
            <w:tcW w:w="2898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  <w:lang w:val="be-BY"/>
              </w:rPr>
              <w:t>Постановление Совет</w:t>
            </w:r>
            <w:r>
              <w:rPr>
                <w:szCs w:val="28"/>
                <w:lang w:val="be-BY"/>
              </w:rPr>
              <w:t>а</w:t>
            </w:r>
            <w:r w:rsidRPr="00867B8E">
              <w:rPr>
                <w:szCs w:val="28"/>
                <w:lang w:val="be-BY"/>
              </w:rPr>
              <w:t xml:space="preserve"> министров Республики Беларусь</w:t>
            </w:r>
            <w:r>
              <w:rPr>
                <w:szCs w:val="28"/>
                <w:lang w:val="be-BY"/>
              </w:rPr>
              <w:t xml:space="preserve"> </w:t>
            </w:r>
            <w:r w:rsidRPr="00867B8E">
              <w:rPr>
                <w:szCs w:val="28"/>
                <w:lang w:val="be-BY"/>
              </w:rPr>
              <w:t>№</w:t>
            </w:r>
            <w:r>
              <w:rPr>
                <w:szCs w:val="28"/>
                <w:lang w:val="be-BY"/>
              </w:rPr>
              <w:t>57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29.01.2021</w:t>
            </w:r>
          </w:p>
        </w:tc>
      </w:tr>
      <w:tr w:rsidR="00B657A3" w:rsidRPr="00867B8E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Государственная программа «Здоровье народа и демографическая безопасность Республики Беларусь»</w:t>
            </w:r>
            <w:r>
              <w:rPr>
                <w:szCs w:val="28"/>
              </w:rPr>
              <w:t xml:space="preserve"> на 2021-2025 годы</w:t>
            </w:r>
          </w:p>
        </w:tc>
        <w:tc>
          <w:tcPr>
            <w:tcW w:w="2898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  <w:lang w:val="be-BY"/>
              </w:rPr>
              <w:t>Постановление Совет</w:t>
            </w:r>
            <w:r>
              <w:rPr>
                <w:szCs w:val="28"/>
                <w:lang w:val="be-BY"/>
              </w:rPr>
              <w:t>а</w:t>
            </w:r>
            <w:r w:rsidRPr="00867B8E">
              <w:rPr>
                <w:szCs w:val="28"/>
                <w:lang w:val="be-BY"/>
              </w:rPr>
              <w:t xml:space="preserve"> министров Республики Беларусь</w:t>
            </w:r>
            <w:r>
              <w:rPr>
                <w:szCs w:val="28"/>
                <w:lang w:val="be-BY"/>
              </w:rPr>
              <w:t xml:space="preserve"> №28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>19.01.2021</w:t>
            </w:r>
          </w:p>
        </w:tc>
      </w:tr>
      <w:tr w:rsidR="00B657A3" w:rsidRPr="00867B8E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Default="00B657A3" w:rsidP="00035120">
            <w:pPr>
              <w:jc w:val="both"/>
              <w:rPr>
                <w:spacing w:val="-1"/>
                <w:szCs w:val="28"/>
              </w:rPr>
            </w:pPr>
            <w:r w:rsidRPr="005454DA">
              <w:rPr>
                <w:spacing w:val="-1"/>
                <w:szCs w:val="28"/>
              </w:rPr>
              <w:t>Клинический протокол</w:t>
            </w:r>
            <w:r w:rsidRPr="0063020D">
              <w:rPr>
                <w:spacing w:val="-1"/>
                <w:szCs w:val="28"/>
              </w:rPr>
              <w:t xml:space="preserve"> диагностики и лечения острого и хронического бронхита, астмы, хронической </w:t>
            </w:r>
          </w:p>
          <w:p w:rsidR="00B657A3" w:rsidRPr="00CD03E8" w:rsidRDefault="00B657A3" w:rsidP="00035120">
            <w:pPr>
              <w:jc w:val="both"/>
              <w:rPr>
                <w:szCs w:val="28"/>
              </w:rPr>
            </w:pPr>
            <w:proofErr w:type="spellStart"/>
            <w:r w:rsidRPr="0063020D">
              <w:rPr>
                <w:spacing w:val="-1"/>
                <w:szCs w:val="28"/>
              </w:rPr>
              <w:t>обструктивной</w:t>
            </w:r>
            <w:proofErr w:type="spellEnd"/>
            <w:r w:rsidRPr="0063020D">
              <w:rPr>
                <w:spacing w:val="-1"/>
                <w:szCs w:val="28"/>
              </w:rPr>
              <w:t xml:space="preserve"> болезни легких, бронхоэктатической болезни, </w:t>
            </w:r>
            <w:r w:rsidRPr="0063020D">
              <w:rPr>
                <w:spacing w:val="-1"/>
                <w:szCs w:val="28"/>
              </w:rPr>
              <w:lastRenderedPageBreak/>
              <w:t>абсцесса легкого и средостения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Pr="0063020D">
              <w:rPr>
                <w:szCs w:val="28"/>
              </w:rPr>
              <w:t xml:space="preserve">риказ </w:t>
            </w:r>
            <w:r w:rsidRPr="0063020D">
              <w:rPr>
                <w:spacing w:val="-1"/>
                <w:szCs w:val="28"/>
              </w:rPr>
              <w:t>Министерства здравоохранения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Республики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Беларусь</w:t>
            </w:r>
          </w:p>
          <w:p w:rsidR="00B657A3" w:rsidRPr="005454DA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pacing w:val="-1"/>
                <w:szCs w:val="28"/>
              </w:rPr>
              <w:t>№768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  <w:lang w:val="be-BY"/>
              </w:rPr>
            </w:pPr>
            <w:r w:rsidRPr="0063020D">
              <w:rPr>
                <w:spacing w:val="-1"/>
                <w:szCs w:val="28"/>
              </w:rPr>
              <w:t xml:space="preserve">05.07.2012 </w:t>
            </w:r>
          </w:p>
        </w:tc>
      </w:tr>
      <w:tr w:rsidR="00B657A3" w:rsidRPr="00867B8E" w:rsidTr="00035120">
        <w:trPr>
          <w:trHeight w:val="151"/>
        </w:trPr>
        <w:tc>
          <w:tcPr>
            <w:tcW w:w="675" w:type="dxa"/>
          </w:tcPr>
          <w:p w:rsidR="00B657A3" w:rsidRPr="005C67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A00BF3" w:rsidRDefault="00B657A3" w:rsidP="00035120">
            <w:pPr>
              <w:pStyle w:val="a7"/>
              <w:ind w:left="41"/>
              <w:jc w:val="both"/>
              <w:rPr>
                <w:szCs w:val="28"/>
              </w:rPr>
            </w:pPr>
            <w:r w:rsidRPr="00A00BF3">
              <w:rPr>
                <w:szCs w:val="28"/>
              </w:rPr>
              <w:t>Постановление № 96 «О диспансеризации»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</w:pPr>
            <w:r w:rsidRPr="00867B8E">
              <w:rPr>
                <w:szCs w:val="22"/>
              </w:rPr>
              <w:t>22.08.2016</w:t>
            </w:r>
          </w:p>
        </w:tc>
      </w:tr>
      <w:tr w:rsidR="00B657A3" w:rsidRPr="00867B8E" w:rsidTr="00035120">
        <w:trPr>
          <w:trHeight w:val="1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 xml:space="preserve">Постановление </w:t>
            </w:r>
            <w:r>
              <w:rPr>
                <w:szCs w:val="28"/>
                <w:lang w:val="be-BY"/>
              </w:rPr>
              <w:t>№ 50</w:t>
            </w:r>
            <w:proofErr w:type="gramStart"/>
            <w:r w:rsidRPr="00CD03E8">
              <w:rPr>
                <w:szCs w:val="28"/>
                <w:lang w:val="be-BY"/>
              </w:rPr>
              <w:t xml:space="preserve"> О</w:t>
            </w:r>
            <w:proofErr w:type="gramEnd"/>
            <w:r w:rsidRPr="00CD03E8">
              <w:rPr>
                <w:szCs w:val="28"/>
                <w:lang w:val="be-BY"/>
              </w:rPr>
              <w:t xml:space="preserve">б утверждении </w:t>
            </w:r>
            <w:r>
              <w:rPr>
                <w:szCs w:val="28"/>
              </w:rPr>
              <w:t>клинических</w:t>
            </w:r>
            <w:r w:rsidRPr="00CD03E8">
              <w:rPr>
                <w:szCs w:val="28"/>
              </w:rPr>
              <w:t xml:space="preserve"> протоко</w:t>
            </w:r>
            <w:r>
              <w:rPr>
                <w:szCs w:val="28"/>
              </w:rPr>
              <w:t>лов «Экстренная  медицинская</w:t>
            </w:r>
            <w:r w:rsidRPr="00CD03E8">
              <w:rPr>
                <w:szCs w:val="28"/>
              </w:rPr>
              <w:t xml:space="preserve"> помо</w:t>
            </w:r>
            <w:r>
              <w:rPr>
                <w:szCs w:val="28"/>
              </w:rPr>
              <w:t>щь</w:t>
            </w:r>
            <w:r w:rsidRPr="00CD03E8">
              <w:rPr>
                <w:szCs w:val="28"/>
              </w:rPr>
              <w:t xml:space="preserve"> пациентам с анафилаксией»</w:t>
            </w:r>
            <w:r>
              <w:rPr>
                <w:szCs w:val="28"/>
              </w:rPr>
              <w:t>, «Диагностика  и  лечение системной токсичности  при  применении местных  анестетиков»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Pr="00867B8E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shd w:val="clear" w:color="auto" w:fill="FFFFFF"/>
              <w:ind w:left="57" w:right="5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Приказ  №1030 </w:t>
            </w:r>
            <w:r w:rsidRPr="00CD03E8">
              <w:rPr>
                <w:szCs w:val="28"/>
              </w:rPr>
              <w:t xml:space="preserve"> «Об утверждении  клинического  протокола   оказания  скорой (неотложной)  медицинской  помощи  взрослому  населению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Министерство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30.09.2010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63020D" w:rsidRDefault="00B657A3" w:rsidP="00035120">
            <w:pPr>
              <w:shd w:val="clear" w:color="auto" w:fill="FFFFFF"/>
              <w:contextualSpacing/>
              <w:jc w:val="both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П</w:t>
            </w:r>
            <w:r w:rsidRPr="0063020D">
              <w:rPr>
                <w:spacing w:val="-1"/>
                <w:szCs w:val="28"/>
              </w:rPr>
              <w:t>риказ №1000</w:t>
            </w:r>
            <w:r>
              <w:rPr>
                <w:spacing w:val="-1"/>
                <w:szCs w:val="28"/>
              </w:rPr>
              <w:t xml:space="preserve">  «</w:t>
            </w:r>
            <w:r w:rsidRPr="00600636">
              <w:rPr>
                <w:spacing w:val="-1"/>
                <w:szCs w:val="28"/>
              </w:rPr>
              <w:t>О совершенствовании работы</w:t>
            </w:r>
            <w:r w:rsidRPr="0063020D">
              <w:rPr>
                <w:spacing w:val="-1"/>
                <w:szCs w:val="28"/>
              </w:rPr>
              <w:t xml:space="preserve"> по оказанию медицинской помощи пациентам с артериальной гипертензи</w:t>
            </w:r>
            <w:r>
              <w:rPr>
                <w:spacing w:val="-1"/>
                <w:szCs w:val="28"/>
              </w:rPr>
              <w:t xml:space="preserve">ей»  </w:t>
            </w:r>
          </w:p>
          <w:p w:rsidR="00B657A3" w:rsidRPr="00CD03E8" w:rsidRDefault="00B657A3" w:rsidP="00035120">
            <w:pPr>
              <w:shd w:val="clear" w:color="auto" w:fill="FFFFFF"/>
              <w:ind w:left="57" w:right="57"/>
              <w:jc w:val="both"/>
              <w:rPr>
                <w:szCs w:val="28"/>
              </w:rPr>
            </w:pP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Мини</w:t>
            </w:r>
            <w:r>
              <w:rPr>
                <w:spacing w:val="-1"/>
                <w:szCs w:val="28"/>
              </w:rPr>
              <w:t>стерство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pacing w:val="-1"/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 08.10.2018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Default="00B657A3" w:rsidP="00035120">
            <w:pPr>
              <w:shd w:val="clear" w:color="auto" w:fill="FFFFFF"/>
              <w:contextualSpacing/>
              <w:jc w:val="both"/>
              <w:rPr>
                <w:spacing w:val="-1"/>
                <w:szCs w:val="28"/>
              </w:rPr>
            </w:pPr>
            <w:r>
              <w:rPr>
                <w:szCs w:val="28"/>
              </w:rPr>
              <w:t>П</w:t>
            </w:r>
            <w:r w:rsidRPr="0063020D">
              <w:rPr>
                <w:szCs w:val="28"/>
              </w:rPr>
              <w:t xml:space="preserve">риказ </w:t>
            </w:r>
            <w:r>
              <w:rPr>
                <w:spacing w:val="-1"/>
                <w:szCs w:val="28"/>
              </w:rPr>
              <w:t xml:space="preserve">  </w:t>
            </w:r>
            <w:r w:rsidRPr="0063020D">
              <w:rPr>
                <w:spacing w:val="-1"/>
                <w:szCs w:val="28"/>
              </w:rPr>
              <w:t>№ 522</w:t>
            </w:r>
            <w:r>
              <w:rPr>
                <w:spacing w:val="-1"/>
                <w:szCs w:val="28"/>
              </w:rPr>
              <w:t xml:space="preserve">  </w:t>
            </w:r>
            <w:r w:rsidRPr="00600636">
              <w:rPr>
                <w:spacing w:val="-1"/>
                <w:szCs w:val="28"/>
              </w:rPr>
              <w:t xml:space="preserve">Клинический </w:t>
            </w:r>
            <w:r>
              <w:rPr>
                <w:spacing w:val="-1"/>
                <w:szCs w:val="28"/>
              </w:rPr>
              <w:t xml:space="preserve"> </w:t>
            </w:r>
            <w:r w:rsidRPr="00600636">
              <w:rPr>
                <w:spacing w:val="-1"/>
                <w:szCs w:val="28"/>
              </w:rPr>
              <w:t>протокол</w:t>
            </w:r>
            <w:r>
              <w:rPr>
                <w:b/>
                <w:spacing w:val="-1"/>
                <w:szCs w:val="28"/>
              </w:rPr>
              <w:t xml:space="preserve"> </w:t>
            </w:r>
            <w:r w:rsidRPr="0063020D">
              <w:rPr>
                <w:szCs w:val="28"/>
              </w:rPr>
              <w:t>диагностики и лечения пациентов (взрослое население) с ревматическими заболеваниями при оказании медицинской помощи в амбулаторных и стационарных условиях районных, областных и республиканских организаций здравоохранения</w:t>
            </w:r>
            <w:r w:rsidRPr="0063020D">
              <w:rPr>
                <w:spacing w:val="-1"/>
                <w:szCs w:val="28"/>
              </w:rPr>
              <w:t>: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Министер</w:t>
            </w:r>
            <w:r>
              <w:rPr>
                <w:spacing w:val="-1"/>
                <w:szCs w:val="28"/>
              </w:rPr>
              <w:t>ство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Здравоохранения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Республики</w:t>
            </w:r>
          </w:p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Беларусь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10 мая 2012 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Default="00B657A3" w:rsidP="00035120">
            <w:pPr>
              <w:shd w:val="clear" w:color="auto" w:fill="FFFFFF"/>
              <w:contextualSpacing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>П</w:t>
            </w:r>
            <w:r w:rsidRPr="0063020D">
              <w:rPr>
                <w:spacing w:val="-1"/>
                <w:szCs w:val="28"/>
              </w:rPr>
              <w:t xml:space="preserve">остановление  </w:t>
            </w:r>
            <w:r>
              <w:rPr>
                <w:spacing w:val="-1"/>
                <w:szCs w:val="28"/>
              </w:rPr>
              <w:t xml:space="preserve">№ 54  </w:t>
            </w:r>
            <w:r w:rsidRPr="00600636">
              <w:rPr>
                <w:spacing w:val="-1"/>
                <w:szCs w:val="28"/>
              </w:rPr>
              <w:t xml:space="preserve">Клинический </w:t>
            </w:r>
            <w:r>
              <w:rPr>
                <w:spacing w:val="-1"/>
                <w:szCs w:val="28"/>
              </w:rPr>
              <w:t xml:space="preserve"> </w:t>
            </w:r>
            <w:r w:rsidRPr="00600636">
              <w:rPr>
                <w:spacing w:val="-1"/>
                <w:szCs w:val="28"/>
              </w:rPr>
              <w:t>протокол</w:t>
            </w:r>
            <w:r>
              <w:rPr>
                <w:b/>
                <w:spacing w:val="-1"/>
                <w:szCs w:val="28"/>
              </w:rPr>
              <w:t xml:space="preserve"> </w:t>
            </w:r>
            <w:r w:rsidRPr="0063020D">
              <w:rPr>
                <w:spacing w:val="-1"/>
                <w:szCs w:val="28"/>
              </w:rPr>
              <w:t>«</w:t>
            </w:r>
            <w:r w:rsidRPr="0063020D">
              <w:rPr>
                <w:szCs w:val="28"/>
              </w:rPr>
              <w:t>Диагностика и лечение пациентов с заболеваниями органов пищеварения»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Министер</w:t>
            </w:r>
            <w:r>
              <w:rPr>
                <w:spacing w:val="-1"/>
                <w:szCs w:val="28"/>
              </w:rPr>
              <w:t>ство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здравоохранения </w:t>
            </w:r>
          </w:p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01.06.2017</w:t>
            </w:r>
          </w:p>
        </w:tc>
      </w:tr>
      <w:tr w:rsidR="00B657A3" w:rsidRPr="00867B8E" w:rsidTr="0015534C">
        <w:trPr>
          <w:trHeight w:val="132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15534C" w:rsidRDefault="00B657A3" w:rsidP="00035120">
            <w:pPr>
              <w:shd w:val="clear" w:color="auto" w:fill="FFFFFF"/>
              <w:contextualSpacing/>
              <w:jc w:val="both"/>
              <w:rPr>
                <w:rFonts w:eastAsia="Calibri"/>
                <w:szCs w:val="28"/>
              </w:rPr>
            </w:pPr>
            <w:r w:rsidRPr="00460AF3">
              <w:rPr>
                <w:szCs w:val="28"/>
              </w:rPr>
              <w:t>Клинические протоколы</w:t>
            </w:r>
            <w:r w:rsidRPr="0063020D">
              <w:rPr>
                <w:szCs w:val="28"/>
              </w:rPr>
              <w:t xml:space="preserve"> диагностики и лечения пациентов (взрослое население) с </w:t>
            </w:r>
            <w:proofErr w:type="spellStart"/>
            <w:r w:rsidRPr="0063020D">
              <w:rPr>
                <w:szCs w:val="28"/>
              </w:rPr>
              <w:t>нефрологическими</w:t>
            </w:r>
            <w:proofErr w:type="spellEnd"/>
            <w:r w:rsidRPr="0063020D">
              <w:rPr>
                <w:szCs w:val="28"/>
              </w:rPr>
              <w:t>, урологическими заболеваниями при оказании  медицинской помощи в амбулаторных и стационарных условиях районных, областных и республиканских организаций здравоохранения Республики Беларусь</w:t>
            </w:r>
            <w:r w:rsidRPr="0063020D">
              <w:rPr>
                <w:spacing w:val="-1"/>
                <w:szCs w:val="28"/>
              </w:rPr>
              <w:t xml:space="preserve"> 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приказ 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Министерства 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здравоохранения</w:t>
            </w:r>
          </w:p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Республики Беларусь </w:t>
            </w:r>
            <w:r w:rsidRPr="0063020D">
              <w:rPr>
                <w:szCs w:val="28"/>
              </w:rPr>
              <w:t xml:space="preserve"> № 920</w:t>
            </w:r>
            <w:r w:rsidRPr="0063020D">
              <w:rPr>
                <w:rFonts w:eastAsia="Calibri"/>
                <w:szCs w:val="28"/>
              </w:rPr>
              <w:t>.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zCs w:val="28"/>
              </w:rPr>
              <w:t xml:space="preserve">22 сентября 2011 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460AF3" w:rsidRDefault="00B657A3" w:rsidP="00035120">
            <w:pPr>
              <w:shd w:val="clear" w:color="auto" w:fill="FFFFFF"/>
              <w:contextualSpacing/>
              <w:jc w:val="both"/>
              <w:rPr>
                <w:szCs w:val="28"/>
              </w:rPr>
            </w:pPr>
            <w:r w:rsidRPr="00460AF3">
              <w:rPr>
                <w:szCs w:val="28"/>
              </w:rPr>
              <w:t>Клинические протоколы</w:t>
            </w:r>
            <w:r w:rsidRPr="0063020D">
              <w:rPr>
                <w:szCs w:val="28"/>
              </w:rPr>
              <w:t xml:space="preserve"> диагностики и лечения взрослого населения с заболеваниями эндокринной системы при оказании медицинской помощи в амбулаторных условиях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приказ 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Министерства 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здравоохранения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Республики Беларусь</w:t>
            </w:r>
          </w:p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№ 764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pacing w:val="-1"/>
                <w:szCs w:val="28"/>
              </w:rPr>
              <w:t>02.07.2013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63020D" w:rsidRDefault="00B657A3" w:rsidP="00035120">
            <w:pPr>
              <w:shd w:val="clear" w:color="auto" w:fill="FFFFFF"/>
              <w:contextualSpacing/>
              <w:jc w:val="both"/>
              <w:rPr>
                <w:szCs w:val="28"/>
              </w:rPr>
            </w:pPr>
            <w:r w:rsidRPr="00460AF3">
              <w:rPr>
                <w:szCs w:val="28"/>
              </w:rPr>
              <w:t>Клинический протокол</w:t>
            </w:r>
            <w:r w:rsidRPr="0063020D">
              <w:rPr>
                <w:szCs w:val="28"/>
              </w:rPr>
              <w:t xml:space="preserve"> «Алгоритмы диагностики и лечения злокачественных новообразований»</w:t>
            </w:r>
            <w:r w:rsidRPr="0063020D">
              <w:rPr>
                <w:spacing w:val="-1"/>
                <w:szCs w:val="28"/>
              </w:rPr>
              <w:t xml:space="preserve">  </w:t>
            </w:r>
          </w:p>
          <w:p w:rsidR="00B657A3" w:rsidRPr="00460AF3" w:rsidRDefault="00B657A3" w:rsidP="00035120">
            <w:pPr>
              <w:shd w:val="clear" w:color="auto" w:fill="FFFFFF"/>
              <w:contextualSpacing/>
              <w:jc w:val="both"/>
              <w:rPr>
                <w:szCs w:val="28"/>
              </w:rPr>
            </w:pP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Постановление 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Министерства 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здравоохранения </w:t>
            </w:r>
          </w:p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Республики Беларусь</w:t>
            </w:r>
            <w:r>
              <w:rPr>
                <w:spacing w:val="-1"/>
                <w:szCs w:val="28"/>
              </w:rPr>
              <w:t xml:space="preserve">  </w:t>
            </w:r>
            <w:r w:rsidRPr="0063020D">
              <w:rPr>
                <w:spacing w:val="-1"/>
                <w:szCs w:val="28"/>
              </w:rPr>
              <w:t>№ 60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6 июля 2018 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460AF3" w:rsidRDefault="00B657A3" w:rsidP="00035120">
            <w:pPr>
              <w:shd w:val="clear" w:color="auto" w:fill="FFFFFF"/>
              <w:contextualSpacing/>
              <w:jc w:val="both"/>
              <w:rPr>
                <w:szCs w:val="28"/>
              </w:rPr>
            </w:pPr>
            <w:r w:rsidRPr="00460AF3">
              <w:rPr>
                <w:szCs w:val="28"/>
              </w:rPr>
              <w:t xml:space="preserve">Инструкции по выполнению инъекций и внутривенных </w:t>
            </w:r>
            <w:proofErr w:type="spellStart"/>
            <w:r w:rsidRPr="00460AF3">
              <w:rPr>
                <w:szCs w:val="28"/>
              </w:rPr>
              <w:t>инфузий</w:t>
            </w:r>
            <w:proofErr w:type="spellEnd"/>
            <w:r>
              <w:rPr>
                <w:spacing w:val="-1"/>
                <w:szCs w:val="28"/>
              </w:rPr>
              <w:t xml:space="preserve">  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приказ 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Министерства 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здравоохранения </w:t>
            </w:r>
          </w:p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Рес</w:t>
            </w:r>
            <w:r>
              <w:rPr>
                <w:spacing w:val="-1"/>
                <w:szCs w:val="28"/>
              </w:rPr>
              <w:t xml:space="preserve">публики Беларусь </w:t>
            </w:r>
            <w:r w:rsidRPr="0063020D">
              <w:rPr>
                <w:spacing w:val="-1"/>
                <w:szCs w:val="28"/>
              </w:rPr>
              <w:t xml:space="preserve"> </w:t>
            </w:r>
            <w:r w:rsidRPr="0063020D">
              <w:rPr>
                <w:szCs w:val="28"/>
              </w:rPr>
              <w:t>№ 1355.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zCs w:val="28"/>
              </w:rPr>
              <w:t xml:space="preserve">27.11.2017  </w:t>
            </w:r>
          </w:p>
        </w:tc>
      </w:tr>
      <w:tr w:rsidR="00B657A3" w:rsidRPr="00867B8E" w:rsidTr="00035120">
        <w:trPr>
          <w:trHeight w:val="1278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460AF3" w:rsidRDefault="00B657A3" w:rsidP="00035120">
            <w:pPr>
              <w:shd w:val="clear" w:color="auto" w:fill="FFFFFF"/>
              <w:contextualSpacing/>
              <w:jc w:val="both"/>
              <w:rPr>
                <w:szCs w:val="28"/>
              </w:rPr>
            </w:pPr>
            <w:r w:rsidRPr="00460AF3">
              <w:rPr>
                <w:szCs w:val="28"/>
              </w:rPr>
              <w:t>О санитарно-эпидемиологическом благополучии населения</w:t>
            </w:r>
            <w:r>
              <w:rPr>
                <w:szCs w:val="28"/>
              </w:rPr>
              <w:t xml:space="preserve">  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 xml:space="preserve">Закон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Республики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Бе</w:t>
            </w:r>
            <w:r>
              <w:rPr>
                <w:szCs w:val="28"/>
              </w:rPr>
              <w:t>ларусь</w:t>
            </w:r>
          </w:p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zCs w:val="28"/>
              </w:rPr>
              <w:t>№340-З.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 xml:space="preserve">07.01 2012 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460AF3" w:rsidRDefault="00B657A3" w:rsidP="00035120">
            <w:pPr>
              <w:shd w:val="clear" w:color="auto" w:fill="FFFFFF"/>
              <w:contextualSpacing/>
              <w:jc w:val="both"/>
              <w:rPr>
                <w:szCs w:val="28"/>
              </w:rPr>
            </w:pPr>
            <w:r>
              <w:rPr>
                <w:spacing w:val="-1"/>
                <w:szCs w:val="28"/>
              </w:rPr>
              <w:t>П</w:t>
            </w:r>
            <w:r w:rsidRPr="0063020D">
              <w:rPr>
                <w:spacing w:val="-1"/>
                <w:szCs w:val="28"/>
              </w:rPr>
              <w:t>остановление</w:t>
            </w:r>
            <w:r w:rsidRPr="006D207B">
              <w:rPr>
                <w:szCs w:val="28"/>
              </w:rPr>
              <w:t xml:space="preserve"> </w:t>
            </w:r>
            <w:r>
              <w:rPr>
                <w:szCs w:val="28"/>
              </w:rPr>
              <w:t>№ 14 «</w:t>
            </w:r>
            <w:r w:rsidRPr="006D207B">
              <w:rPr>
                <w:szCs w:val="28"/>
              </w:rPr>
              <w:t>Об</w:t>
            </w:r>
            <w:r>
              <w:rPr>
                <w:szCs w:val="28"/>
              </w:rPr>
              <w:t xml:space="preserve"> </w:t>
            </w:r>
            <w:r w:rsidRPr="006D207B">
              <w:rPr>
                <w:szCs w:val="28"/>
              </w:rPr>
              <w:t xml:space="preserve"> утверждении</w:t>
            </w:r>
            <w:r>
              <w:rPr>
                <w:szCs w:val="28"/>
              </w:rPr>
              <w:t xml:space="preserve">  </w:t>
            </w:r>
            <w:r w:rsidRPr="006D207B">
              <w:rPr>
                <w:szCs w:val="28"/>
              </w:rPr>
              <w:t xml:space="preserve"> </w:t>
            </w:r>
            <w:r w:rsidRPr="0063020D">
              <w:rPr>
                <w:szCs w:val="28"/>
              </w:rPr>
              <w:t xml:space="preserve">санитарных </w:t>
            </w:r>
            <w:r>
              <w:rPr>
                <w:szCs w:val="28"/>
              </w:rPr>
              <w:t xml:space="preserve">  </w:t>
            </w:r>
            <w:r w:rsidRPr="0063020D">
              <w:rPr>
                <w:szCs w:val="28"/>
              </w:rPr>
              <w:t>норм и правил «Санитарно-эпидемиологические требования к обращению с медицинскими отхо</w:t>
            </w:r>
            <w:r>
              <w:rPr>
                <w:szCs w:val="28"/>
              </w:rPr>
              <w:t>дами»</w:t>
            </w:r>
            <w:r w:rsidRPr="0063020D">
              <w:rPr>
                <w:szCs w:val="28"/>
              </w:rPr>
              <w:t xml:space="preserve">  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Министерст</w:t>
            </w:r>
            <w:r>
              <w:rPr>
                <w:spacing w:val="-1"/>
                <w:szCs w:val="28"/>
              </w:rPr>
              <w:t>во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здравоохранения </w:t>
            </w:r>
          </w:p>
          <w:p w:rsidR="00B657A3" w:rsidRPr="0063020D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pacing w:val="-1"/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 xml:space="preserve">7 февраля 2018 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Default="00B657A3" w:rsidP="00035120">
            <w:pPr>
              <w:shd w:val="clear" w:color="auto" w:fill="FFFFFF"/>
              <w:contextualSpacing/>
              <w:jc w:val="both"/>
              <w:rPr>
                <w:spacing w:val="-1"/>
                <w:szCs w:val="28"/>
              </w:rPr>
            </w:pPr>
            <w:r w:rsidRPr="006D207B">
              <w:rPr>
                <w:szCs w:val="28"/>
              </w:rPr>
              <w:t>Клиническое руководство</w:t>
            </w:r>
            <w:r w:rsidRPr="0063020D">
              <w:rPr>
                <w:szCs w:val="28"/>
              </w:rPr>
              <w:t xml:space="preserve"> по диагностике и лечению туберкулеза и его лекарственно-устойчивых форм</w:t>
            </w:r>
            <w:r>
              <w:rPr>
                <w:spacing w:val="-1"/>
                <w:szCs w:val="28"/>
              </w:rPr>
              <w:t xml:space="preserve">  </w:t>
            </w:r>
            <w:r w:rsidRPr="0063020D">
              <w:rPr>
                <w:szCs w:val="28"/>
              </w:rPr>
              <w:t xml:space="preserve"> 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3020D">
              <w:rPr>
                <w:szCs w:val="28"/>
              </w:rPr>
              <w:t xml:space="preserve">риказ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 xml:space="preserve">Министерства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здравоохранения</w:t>
            </w:r>
          </w:p>
          <w:p w:rsidR="00B657A3" w:rsidRPr="0063020D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zCs w:val="28"/>
              </w:rPr>
              <w:t>Республики Беларусь</w:t>
            </w:r>
            <w:r>
              <w:rPr>
                <w:szCs w:val="28"/>
              </w:rPr>
              <w:t xml:space="preserve">  </w:t>
            </w:r>
            <w:r w:rsidRPr="0063020D">
              <w:rPr>
                <w:szCs w:val="28"/>
              </w:rPr>
              <w:t>№ 601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>30 мая 2017</w:t>
            </w:r>
          </w:p>
        </w:tc>
      </w:tr>
      <w:tr w:rsidR="00B657A3" w:rsidRPr="00867B8E" w:rsidTr="00035120">
        <w:trPr>
          <w:trHeight w:val="155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6D207B" w:rsidRDefault="00B657A3" w:rsidP="00035120">
            <w:pPr>
              <w:rPr>
                <w:szCs w:val="28"/>
              </w:rPr>
            </w:pPr>
            <w:r w:rsidRPr="00A90576">
              <w:rPr>
                <w:szCs w:val="28"/>
              </w:rPr>
              <w:t>Инструкция</w:t>
            </w:r>
            <w:r w:rsidRPr="0063020D">
              <w:rPr>
                <w:szCs w:val="28"/>
              </w:rPr>
              <w:t xml:space="preserve"> «Об организации диетического питания в государственных организациях здравоохране</w:t>
            </w:r>
            <w:r>
              <w:rPr>
                <w:szCs w:val="28"/>
              </w:rPr>
              <w:t>ния»:  п</w:t>
            </w:r>
            <w:r w:rsidRPr="0063020D">
              <w:rPr>
                <w:szCs w:val="28"/>
              </w:rPr>
              <w:t>остановление</w:t>
            </w:r>
            <w:r>
              <w:rPr>
                <w:szCs w:val="28"/>
              </w:rPr>
              <w:t xml:space="preserve">  </w:t>
            </w:r>
            <w:r w:rsidRPr="0063020D">
              <w:rPr>
                <w:szCs w:val="28"/>
              </w:rPr>
              <w:t>№ 135, с изменениями и дополнениями от 25.03.2011, 20.07.2011.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>Мини</w:t>
            </w:r>
            <w:r>
              <w:rPr>
                <w:spacing w:val="-1"/>
                <w:szCs w:val="28"/>
              </w:rPr>
              <w:t>стерство</w:t>
            </w:r>
          </w:p>
          <w:p w:rsidR="00B657A3" w:rsidRDefault="00B657A3" w:rsidP="00035120">
            <w:pPr>
              <w:jc w:val="center"/>
              <w:rPr>
                <w:spacing w:val="-1"/>
                <w:szCs w:val="28"/>
              </w:rPr>
            </w:pPr>
            <w:r w:rsidRPr="0063020D">
              <w:rPr>
                <w:spacing w:val="-1"/>
                <w:szCs w:val="28"/>
              </w:rPr>
              <w:t xml:space="preserve">здравоохранения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pacing w:val="-1"/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63020D" w:rsidRDefault="00B657A3" w:rsidP="00035120">
            <w:pPr>
              <w:jc w:val="center"/>
              <w:rPr>
                <w:szCs w:val="28"/>
              </w:rPr>
            </w:pPr>
            <w:r w:rsidRPr="0063020D">
              <w:rPr>
                <w:szCs w:val="28"/>
              </w:rPr>
              <w:t xml:space="preserve">29 августа 2008 </w:t>
            </w:r>
          </w:p>
        </w:tc>
      </w:tr>
      <w:tr w:rsidR="00B657A3" w:rsidRPr="00867B8E" w:rsidTr="00035120">
        <w:trPr>
          <w:trHeight w:val="969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 xml:space="preserve">Постановление №3-1-9/2006 «Об изменениях в работе </w:t>
            </w:r>
            <w:proofErr w:type="gramStart"/>
            <w:r w:rsidRPr="00CD03E8">
              <w:rPr>
                <w:szCs w:val="28"/>
              </w:rPr>
              <w:t>республиканского</w:t>
            </w:r>
            <w:proofErr w:type="gramEnd"/>
            <w:r w:rsidRPr="00CD03E8">
              <w:rPr>
                <w:szCs w:val="28"/>
              </w:rPr>
              <w:t xml:space="preserve"> ПЭТ-центра»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Главное управление здравоохранения 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29.07.2016</w:t>
            </w:r>
          </w:p>
        </w:tc>
      </w:tr>
      <w:tr w:rsidR="00B657A3" w:rsidRPr="00867B8E" w:rsidTr="00035120">
        <w:trPr>
          <w:trHeight w:val="1433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A00BF3" w:rsidRDefault="00B657A3" w:rsidP="00035120">
            <w:pPr>
              <w:pStyle w:val="a7"/>
              <w:ind w:left="41"/>
              <w:jc w:val="both"/>
              <w:rPr>
                <w:szCs w:val="28"/>
              </w:rPr>
            </w:pPr>
            <w:r w:rsidRPr="00A00BF3">
              <w:rPr>
                <w:szCs w:val="28"/>
              </w:rPr>
              <w:t>Постановление № 51 «Правила выписки, хранения и учета наркотических и психотропных лекарственных средств»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28.12.2004</w:t>
            </w:r>
          </w:p>
        </w:tc>
      </w:tr>
      <w:tr w:rsidR="00B657A3" w:rsidRPr="00867B8E" w:rsidTr="00035120">
        <w:trPr>
          <w:trHeight w:val="917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tabs>
                <w:tab w:val="left" w:pos="0"/>
              </w:tabs>
              <w:ind w:left="34"/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Приказ № 1301 «О мерах по снижению антибактериальной резистентности микроорганизмов</w:t>
            </w:r>
          </w:p>
        </w:tc>
        <w:tc>
          <w:tcPr>
            <w:tcW w:w="2898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29.11.2015</w:t>
            </w:r>
          </w:p>
        </w:tc>
      </w:tr>
      <w:tr w:rsidR="00B657A3" w:rsidRPr="00867B8E" w:rsidTr="00035120">
        <w:trPr>
          <w:trHeight w:val="1140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A00BF3" w:rsidRDefault="00B657A3" w:rsidP="00B657A3">
            <w:pPr>
              <w:pStyle w:val="a7"/>
              <w:numPr>
                <w:ilvl w:val="0"/>
                <w:numId w:val="12"/>
              </w:numPr>
              <w:ind w:left="41" w:hanging="810"/>
              <w:jc w:val="both"/>
              <w:rPr>
                <w:szCs w:val="28"/>
              </w:rPr>
            </w:pPr>
            <w:r w:rsidRPr="00A00BF3">
              <w:rPr>
                <w:szCs w:val="28"/>
              </w:rPr>
              <w:t xml:space="preserve">Постановление №1123  «Об утверждении Инструкции о порядке организации </w:t>
            </w:r>
            <w:proofErr w:type="spellStart"/>
            <w:r w:rsidRPr="00A00BF3">
              <w:rPr>
                <w:szCs w:val="28"/>
              </w:rPr>
              <w:t>преаналитического</w:t>
            </w:r>
            <w:proofErr w:type="spellEnd"/>
            <w:r w:rsidRPr="00A00BF3">
              <w:rPr>
                <w:szCs w:val="28"/>
              </w:rPr>
              <w:t xml:space="preserve"> этапа лабораторных исследований»</w:t>
            </w:r>
          </w:p>
        </w:tc>
        <w:tc>
          <w:tcPr>
            <w:tcW w:w="2898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Министерство здравоохранения 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10.11.2015</w:t>
            </w:r>
          </w:p>
        </w:tc>
      </w:tr>
      <w:tr w:rsidR="00B657A3" w:rsidRPr="00867B8E" w:rsidTr="00035120">
        <w:trPr>
          <w:trHeight w:val="990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Приказ №205 «О мерах по совершенствованию работы онкологической службы Республики Беларусь»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27.08.2004</w:t>
            </w:r>
          </w:p>
        </w:tc>
      </w:tr>
      <w:tr w:rsidR="00B657A3" w:rsidRPr="00867B8E" w:rsidTr="00035120">
        <w:trPr>
          <w:trHeight w:val="1135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Приказ №258</w:t>
            </w:r>
            <w:proofErr w:type="gramStart"/>
            <w:r w:rsidRPr="00CD03E8">
              <w:rPr>
                <w:szCs w:val="28"/>
              </w:rPr>
              <w:t xml:space="preserve"> О</w:t>
            </w:r>
            <w:proofErr w:type="gramEnd"/>
            <w:r w:rsidRPr="00CD03E8">
              <w:rPr>
                <w:szCs w:val="28"/>
              </w:rPr>
              <w:t>б утверждении клинических протоколов «Алгоритмы диагностики и лечения больных злокачественными новообразованиями»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11.03.2012</w:t>
            </w:r>
          </w:p>
        </w:tc>
      </w:tr>
      <w:tr w:rsidR="00B657A3" w:rsidRPr="00867B8E" w:rsidTr="00035120">
        <w:trPr>
          <w:trHeight w:val="1268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Приказ № 75 «Об утверждении форм учетной медицинской документации  по онкологии и Указаний по их заполнению»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23 апреля 2003</w:t>
            </w:r>
          </w:p>
        </w:tc>
      </w:tr>
      <w:tr w:rsidR="00B657A3" w:rsidRPr="007F4D65" w:rsidTr="00035120">
        <w:trPr>
          <w:trHeight w:val="1687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tabs>
                <w:tab w:val="left" w:pos="426"/>
              </w:tabs>
              <w:jc w:val="both"/>
              <w:rPr>
                <w:szCs w:val="28"/>
              </w:rPr>
            </w:pPr>
            <w:r w:rsidRPr="00CD03E8">
              <w:rPr>
                <w:szCs w:val="28"/>
              </w:rPr>
              <w:t xml:space="preserve">Постановление </w:t>
            </w:r>
            <w:r w:rsidRPr="00867B8E">
              <w:rPr>
                <w:szCs w:val="28"/>
              </w:rPr>
              <w:t xml:space="preserve"> Министерств</w:t>
            </w:r>
            <w:r>
              <w:rPr>
                <w:szCs w:val="28"/>
              </w:rPr>
              <w:t>а</w:t>
            </w:r>
            <w:r w:rsidRPr="00867B8E">
              <w:rPr>
                <w:szCs w:val="28"/>
              </w:rPr>
              <w:t xml:space="preserve"> </w:t>
            </w:r>
            <w:r w:rsidRPr="002E6790">
              <w:rPr>
                <w:szCs w:val="28"/>
              </w:rPr>
              <w:t>здравоохранения Республики Беларусь №73</w:t>
            </w:r>
            <w:r w:rsidRPr="00CD03E8">
              <w:rPr>
                <w:szCs w:val="28"/>
              </w:rPr>
              <w:t xml:space="preserve">  </w:t>
            </w:r>
            <w:r w:rsidRPr="005C678E">
              <w:rPr>
                <w:szCs w:val="28"/>
              </w:rPr>
              <w:t>«Об утверждении Санитарных норм и правил «Санитарно-эпидемиологические требования к организациям здравоохранения, оказывающим  медицинскую помощь, в том числе к организации и проведению  санитарно-противоэпидемических мероприятий по профилактике инфекционных заболеваний в  этих  организациях»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A90576" w:rsidRDefault="00B657A3" w:rsidP="00035120">
            <w:pPr>
              <w:jc w:val="center"/>
              <w:rPr>
                <w:szCs w:val="28"/>
              </w:rPr>
            </w:pPr>
            <w:r w:rsidRPr="00A90576">
              <w:rPr>
                <w:szCs w:val="28"/>
              </w:rPr>
              <w:t>05.07.2017</w:t>
            </w:r>
          </w:p>
        </w:tc>
      </w:tr>
      <w:tr w:rsidR="00B657A3" w:rsidRPr="00867B8E" w:rsidTr="00035120">
        <w:trPr>
          <w:trHeight w:val="1687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2E6790">
              <w:rPr>
                <w:szCs w:val="28"/>
              </w:rPr>
              <w:t>Приказ №165</w:t>
            </w:r>
            <w:r w:rsidRPr="00CD03E8">
              <w:rPr>
                <w:szCs w:val="28"/>
              </w:rPr>
              <w:t xml:space="preserve"> «О проведении дезинфекции и стерилизации учреждениями здравоохранения». Дезинфекция изделий медицинского назначения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A90576" w:rsidRDefault="00B657A3" w:rsidP="00035120">
            <w:pPr>
              <w:jc w:val="center"/>
              <w:rPr>
                <w:szCs w:val="28"/>
              </w:rPr>
            </w:pPr>
            <w:r w:rsidRPr="00A90576">
              <w:rPr>
                <w:szCs w:val="28"/>
              </w:rPr>
              <w:t>25.11.2002</w:t>
            </w:r>
          </w:p>
        </w:tc>
      </w:tr>
      <w:tr w:rsidR="00B657A3" w:rsidRPr="00867B8E" w:rsidTr="00035120">
        <w:trPr>
          <w:trHeight w:val="1249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 xml:space="preserve">Приказ </w:t>
            </w:r>
            <w:r w:rsidRPr="002E6790">
              <w:rPr>
                <w:szCs w:val="28"/>
              </w:rPr>
              <w:t>№167</w:t>
            </w:r>
            <w:r w:rsidRPr="00CD03E8">
              <w:rPr>
                <w:szCs w:val="28"/>
              </w:rPr>
              <w:t xml:space="preserve"> «Об утверждении инструкции по профилактике инфекционных заболеваний при эндоскопических манипуляциях»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23.10.2003</w:t>
            </w:r>
          </w:p>
        </w:tc>
      </w:tr>
      <w:tr w:rsidR="00B657A3" w:rsidRPr="00867B8E" w:rsidTr="00035120">
        <w:trPr>
          <w:trHeight w:val="1245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Приказ №</w:t>
            </w:r>
            <w:r w:rsidRPr="006B5AFE">
              <w:rPr>
                <w:color w:val="FF0000"/>
                <w:szCs w:val="28"/>
              </w:rPr>
              <w:t xml:space="preserve"> </w:t>
            </w:r>
            <w:r w:rsidRPr="002E6790">
              <w:rPr>
                <w:szCs w:val="28"/>
              </w:rPr>
              <w:t>351</w:t>
            </w:r>
            <w:r w:rsidRPr="00CD03E8">
              <w:rPr>
                <w:szCs w:val="28"/>
              </w:rPr>
              <w:t xml:space="preserve"> «О пересмотре ведомственных нормативных актов,</w:t>
            </w:r>
          </w:p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Регламентирующих вопросы по проблеме ВИЧ/СПИД»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16.12.1998</w:t>
            </w:r>
          </w:p>
        </w:tc>
      </w:tr>
      <w:tr w:rsidR="00B657A3" w:rsidRPr="00867B8E" w:rsidTr="00035120">
        <w:trPr>
          <w:trHeight w:val="1131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rPr>
                <w:szCs w:val="28"/>
              </w:rPr>
            </w:pPr>
            <w:r w:rsidRPr="00CD03E8">
              <w:rPr>
                <w:szCs w:val="28"/>
              </w:rPr>
              <w:t xml:space="preserve">Постановление </w:t>
            </w:r>
            <w:r w:rsidRPr="002E6790">
              <w:rPr>
                <w:szCs w:val="28"/>
              </w:rPr>
              <w:t>№ 11</w:t>
            </w:r>
            <w:r w:rsidRPr="00CD03E8">
              <w:rPr>
                <w:szCs w:val="28"/>
              </w:rPr>
              <w:t xml:space="preserve"> «Об утверждении Санитарных норм и правил «Требования к организации и проведению </w:t>
            </w:r>
            <w:proofErr w:type="gramStart"/>
            <w:r w:rsidRPr="00CD03E8">
              <w:rPr>
                <w:szCs w:val="28"/>
              </w:rPr>
              <w:t>санитарно-</w:t>
            </w:r>
            <w:proofErr w:type="spellStart"/>
            <w:r w:rsidRPr="00CD03E8">
              <w:rPr>
                <w:szCs w:val="28"/>
              </w:rPr>
              <w:t>противоэпидеми</w:t>
            </w:r>
            <w:proofErr w:type="spellEnd"/>
            <w:r>
              <w:rPr>
                <w:szCs w:val="28"/>
              </w:rPr>
              <w:t>-</w:t>
            </w:r>
            <w:proofErr w:type="spellStart"/>
            <w:r w:rsidRPr="00CD03E8">
              <w:rPr>
                <w:szCs w:val="28"/>
              </w:rPr>
              <w:t>ческих</w:t>
            </w:r>
            <w:proofErr w:type="spellEnd"/>
            <w:proofErr w:type="gramEnd"/>
            <w:r w:rsidRPr="00CD03E8">
              <w:rPr>
                <w:szCs w:val="28"/>
              </w:rPr>
              <w:t xml:space="preserve"> мероприятий, направленных на предупреждение возникновения и распространения вирусных гепатитов» и признании утратившим силу постановления Министерства здравоохранения Республики Беларусь от 14 ноября 2011 г. № 112. Санитарные нормы и правила «Требования к организации и проведению санитарно-противоэпидемических мероприятий, направленных на предупреждение возникновения и распространения вирусных гепатитов»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A90576" w:rsidRDefault="00B657A3" w:rsidP="00035120">
            <w:pPr>
              <w:jc w:val="center"/>
              <w:rPr>
                <w:szCs w:val="28"/>
              </w:rPr>
            </w:pPr>
            <w:r w:rsidRPr="00A90576">
              <w:rPr>
                <w:szCs w:val="28"/>
              </w:rPr>
              <w:t>06.02.2013</w:t>
            </w:r>
          </w:p>
        </w:tc>
      </w:tr>
      <w:tr w:rsidR="00B657A3" w:rsidRPr="00867B8E" w:rsidTr="00035120">
        <w:trPr>
          <w:trHeight w:val="937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 xml:space="preserve">Инструкция </w:t>
            </w:r>
            <w:r w:rsidRPr="002E6790">
              <w:rPr>
                <w:szCs w:val="28"/>
              </w:rPr>
              <w:t>N 113-0801</w:t>
            </w:r>
            <w:r w:rsidRPr="00CD03E8">
              <w:rPr>
                <w:szCs w:val="28"/>
              </w:rPr>
              <w:t xml:space="preserve"> «Гигиеническая и хирургическая антисептика кожи рук медицинского персонала».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Главный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государственный 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санитарный врач РБ</w:t>
            </w:r>
          </w:p>
        </w:tc>
        <w:tc>
          <w:tcPr>
            <w:tcW w:w="2361" w:type="dxa"/>
          </w:tcPr>
          <w:p w:rsidR="00B657A3" w:rsidRPr="00A90576" w:rsidRDefault="00B657A3" w:rsidP="00035120">
            <w:pPr>
              <w:jc w:val="center"/>
              <w:rPr>
                <w:szCs w:val="28"/>
              </w:rPr>
            </w:pPr>
            <w:r w:rsidRPr="00A90576">
              <w:rPr>
                <w:szCs w:val="28"/>
              </w:rPr>
              <w:t>05.09.2001</w:t>
            </w:r>
          </w:p>
        </w:tc>
      </w:tr>
      <w:tr w:rsidR="00B657A3" w:rsidRPr="003720D4" w:rsidTr="00035120">
        <w:trPr>
          <w:trHeight w:val="1687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CD03E8" w:rsidRDefault="00B657A3" w:rsidP="00035120">
            <w:pPr>
              <w:jc w:val="both"/>
              <w:rPr>
                <w:szCs w:val="28"/>
              </w:rPr>
            </w:pPr>
            <w:r w:rsidRPr="00CD03E8">
              <w:rPr>
                <w:szCs w:val="28"/>
              </w:rPr>
              <w:t>Постановление №</w:t>
            </w:r>
            <w:r>
              <w:rPr>
                <w:szCs w:val="28"/>
              </w:rPr>
              <w:t>59</w:t>
            </w:r>
            <w:r w:rsidRPr="00CD03E8">
              <w:rPr>
                <w:szCs w:val="28"/>
              </w:rPr>
              <w:t xml:space="preserve"> «Об утверждении некоторых клинических протоколов диагностики и лечения заболеваний системы кровообращения»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Министерство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 xml:space="preserve">здравоохранения </w:t>
            </w:r>
          </w:p>
          <w:p w:rsidR="00B657A3" w:rsidRPr="00867B8E" w:rsidRDefault="00B657A3" w:rsidP="00035120">
            <w:pPr>
              <w:jc w:val="center"/>
              <w:rPr>
                <w:szCs w:val="28"/>
              </w:rPr>
            </w:pPr>
            <w:r w:rsidRPr="00867B8E">
              <w:rPr>
                <w:szCs w:val="28"/>
              </w:rPr>
              <w:t>Республики Беларусь</w:t>
            </w:r>
          </w:p>
        </w:tc>
        <w:tc>
          <w:tcPr>
            <w:tcW w:w="2361" w:type="dxa"/>
          </w:tcPr>
          <w:p w:rsidR="00B657A3" w:rsidRPr="003720D4" w:rsidRDefault="00B657A3" w:rsidP="00035120">
            <w:pPr>
              <w:jc w:val="center"/>
              <w:rPr>
                <w:szCs w:val="28"/>
              </w:rPr>
            </w:pPr>
            <w:r w:rsidRPr="003720D4">
              <w:rPr>
                <w:szCs w:val="28"/>
              </w:rPr>
              <w:t>06.06.2017</w:t>
            </w:r>
          </w:p>
        </w:tc>
      </w:tr>
      <w:tr w:rsidR="00B657A3" w:rsidRPr="003720D4" w:rsidTr="00035120">
        <w:trPr>
          <w:trHeight w:val="1687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A17094" w:rsidRDefault="00B657A3" w:rsidP="00035120">
            <w:pPr>
              <w:pStyle w:val="a7"/>
              <w:tabs>
                <w:tab w:val="left" w:pos="1134"/>
                <w:tab w:val="left" w:pos="1276"/>
              </w:tabs>
              <w:spacing w:before="100" w:beforeAutospacing="1" w:after="100" w:afterAutospacing="1"/>
              <w:ind w:left="33"/>
              <w:contextualSpacing w:val="0"/>
              <w:rPr>
                <w:b/>
                <w:szCs w:val="28"/>
              </w:rPr>
            </w:pPr>
            <w:r>
              <w:rPr>
                <w:szCs w:val="28"/>
              </w:rPr>
              <w:t>П</w:t>
            </w:r>
            <w:r w:rsidRPr="00A17094">
              <w:rPr>
                <w:szCs w:val="28"/>
              </w:rPr>
              <w:t xml:space="preserve">риказ Министерства здравоохранения Республики Беларусь </w:t>
            </w:r>
            <w:r>
              <w:rPr>
                <w:szCs w:val="28"/>
              </w:rPr>
              <w:t xml:space="preserve"> </w:t>
            </w:r>
            <w:r w:rsidRPr="00A17094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 </w:t>
            </w:r>
            <w:r w:rsidRPr="00A17094">
              <w:rPr>
                <w:szCs w:val="28"/>
              </w:rPr>
              <w:t>№ 615</w:t>
            </w:r>
            <w:r>
              <w:rPr>
                <w:szCs w:val="28"/>
              </w:rPr>
              <w:t xml:space="preserve"> « </w:t>
            </w:r>
            <w:r w:rsidRPr="00A17094">
              <w:rPr>
                <w:szCs w:val="28"/>
              </w:rPr>
              <w:t xml:space="preserve">Об оказаниях медицинской помощи по </w:t>
            </w:r>
            <w:r w:rsidRPr="00A17094">
              <w:rPr>
                <w:szCs w:val="28"/>
                <w:lang w:val="en-US"/>
              </w:rPr>
              <w:t>COVID</w:t>
            </w:r>
            <w:r w:rsidRPr="00A17094">
              <w:rPr>
                <w:szCs w:val="28"/>
              </w:rPr>
              <w:t xml:space="preserve"> – 19</w:t>
            </w:r>
            <w:r>
              <w:rPr>
                <w:szCs w:val="28"/>
              </w:rPr>
              <w:t>»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A1B05">
              <w:rPr>
                <w:szCs w:val="28"/>
              </w:rPr>
              <w:t xml:space="preserve">риказ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DA1B05">
              <w:rPr>
                <w:szCs w:val="28"/>
              </w:rPr>
              <w:t xml:space="preserve">Министерства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DA1B05">
              <w:rPr>
                <w:szCs w:val="28"/>
              </w:rPr>
              <w:t xml:space="preserve">здравоохранения </w:t>
            </w:r>
          </w:p>
          <w:p w:rsidR="00B657A3" w:rsidRDefault="00B657A3" w:rsidP="00035120">
            <w:pPr>
              <w:jc w:val="center"/>
              <w:rPr>
                <w:szCs w:val="28"/>
              </w:rPr>
            </w:pPr>
            <w:r w:rsidRPr="00DA1B05">
              <w:rPr>
                <w:szCs w:val="28"/>
              </w:rPr>
              <w:t xml:space="preserve">Республики </w:t>
            </w:r>
          </w:p>
          <w:p w:rsidR="00B657A3" w:rsidRDefault="00B657A3" w:rsidP="00035120">
            <w:pPr>
              <w:jc w:val="center"/>
              <w:rPr>
                <w:sz w:val="27"/>
                <w:szCs w:val="27"/>
              </w:rPr>
            </w:pPr>
            <w:r w:rsidRPr="00DA1B05">
              <w:rPr>
                <w:szCs w:val="28"/>
              </w:rPr>
              <w:t>Беларусь</w:t>
            </w:r>
          </w:p>
        </w:tc>
        <w:tc>
          <w:tcPr>
            <w:tcW w:w="2361" w:type="dxa"/>
          </w:tcPr>
          <w:p w:rsidR="00B657A3" w:rsidRDefault="00B657A3" w:rsidP="00035120">
            <w:pPr>
              <w:ind w:right="34"/>
              <w:jc w:val="center"/>
              <w:rPr>
                <w:szCs w:val="28"/>
                <w:lang w:eastAsia="zh-TW"/>
              </w:rPr>
            </w:pPr>
            <w:r>
              <w:rPr>
                <w:szCs w:val="28"/>
              </w:rPr>
              <w:t xml:space="preserve"> 05.06.2020 </w:t>
            </w:r>
          </w:p>
        </w:tc>
      </w:tr>
      <w:tr w:rsidR="00B657A3" w:rsidRPr="003720D4" w:rsidTr="00035120">
        <w:trPr>
          <w:trHeight w:val="1687"/>
        </w:trPr>
        <w:tc>
          <w:tcPr>
            <w:tcW w:w="675" w:type="dxa"/>
          </w:tcPr>
          <w:p w:rsidR="00B657A3" w:rsidRPr="00867B8E" w:rsidRDefault="00B657A3" w:rsidP="00B657A3">
            <w:pPr>
              <w:pStyle w:val="a7"/>
              <w:numPr>
                <w:ilvl w:val="0"/>
                <w:numId w:val="11"/>
              </w:numPr>
              <w:ind w:left="454"/>
              <w:jc w:val="center"/>
              <w:rPr>
                <w:szCs w:val="28"/>
              </w:rPr>
            </w:pPr>
          </w:p>
        </w:tc>
        <w:tc>
          <w:tcPr>
            <w:tcW w:w="4664" w:type="dxa"/>
          </w:tcPr>
          <w:p w:rsidR="00B657A3" w:rsidRPr="00D90FD9" w:rsidRDefault="00B657A3" w:rsidP="00035120">
            <w:pPr>
              <w:rPr>
                <w:szCs w:val="28"/>
              </w:rPr>
            </w:pPr>
            <w:r w:rsidRPr="00D90FD9">
              <w:rPr>
                <w:szCs w:val="28"/>
              </w:rPr>
              <w:t>Постановление «Программа непрерывного воспитания детей и учащейся молоде</w:t>
            </w:r>
            <w:r>
              <w:rPr>
                <w:szCs w:val="28"/>
              </w:rPr>
              <w:t>жи» на 2021 – 2025 годы</w:t>
            </w:r>
          </w:p>
        </w:tc>
        <w:tc>
          <w:tcPr>
            <w:tcW w:w="2898" w:type="dxa"/>
          </w:tcPr>
          <w:p w:rsidR="00B657A3" w:rsidRDefault="00B657A3" w:rsidP="00035120">
            <w:pPr>
              <w:jc w:val="center"/>
              <w:rPr>
                <w:szCs w:val="28"/>
              </w:rPr>
            </w:pPr>
            <w:r w:rsidRPr="00D90FD9">
              <w:rPr>
                <w:szCs w:val="28"/>
              </w:rPr>
              <w:t xml:space="preserve">Министерство образования Республики </w:t>
            </w:r>
          </w:p>
          <w:p w:rsidR="00B657A3" w:rsidRPr="00D90FD9" w:rsidRDefault="00B657A3" w:rsidP="00035120">
            <w:pPr>
              <w:jc w:val="center"/>
              <w:rPr>
                <w:szCs w:val="28"/>
              </w:rPr>
            </w:pPr>
            <w:r w:rsidRPr="00D90FD9">
              <w:rPr>
                <w:szCs w:val="28"/>
              </w:rPr>
              <w:t>Беларусь № 312</w:t>
            </w:r>
          </w:p>
        </w:tc>
        <w:tc>
          <w:tcPr>
            <w:tcW w:w="2361" w:type="dxa"/>
          </w:tcPr>
          <w:p w:rsidR="00B657A3" w:rsidRPr="00D90FD9" w:rsidRDefault="00B657A3" w:rsidP="00035120">
            <w:pPr>
              <w:jc w:val="center"/>
              <w:rPr>
                <w:szCs w:val="28"/>
              </w:rPr>
            </w:pPr>
            <w:r w:rsidRPr="00D90FD9">
              <w:rPr>
                <w:szCs w:val="28"/>
              </w:rPr>
              <w:t>31.12.2020</w:t>
            </w:r>
          </w:p>
        </w:tc>
      </w:tr>
    </w:tbl>
    <w:p w:rsidR="000A5F08" w:rsidRDefault="000A5F08" w:rsidP="001E0880">
      <w:pPr>
        <w:spacing w:line="276" w:lineRule="auto"/>
        <w:jc w:val="center"/>
        <w:rPr>
          <w:szCs w:val="28"/>
        </w:rPr>
      </w:pPr>
    </w:p>
    <w:p w:rsidR="00B57BA6" w:rsidRDefault="00B57BA6" w:rsidP="001E0880">
      <w:pPr>
        <w:spacing w:line="276" w:lineRule="auto"/>
        <w:jc w:val="center"/>
        <w:rPr>
          <w:szCs w:val="28"/>
        </w:rPr>
      </w:pPr>
    </w:p>
    <w:p w:rsidR="0015534C" w:rsidRDefault="0015534C" w:rsidP="001E0880">
      <w:pPr>
        <w:spacing w:line="276" w:lineRule="auto"/>
        <w:jc w:val="center"/>
        <w:rPr>
          <w:szCs w:val="28"/>
        </w:rPr>
      </w:pPr>
    </w:p>
    <w:p w:rsidR="0015534C" w:rsidRDefault="0015534C" w:rsidP="001E0880">
      <w:pPr>
        <w:spacing w:line="276" w:lineRule="auto"/>
        <w:jc w:val="center"/>
        <w:rPr>
          <w:szCs w:val="28"/>
        </w:rPr>
      </w:pPr>
    </w:p>
    <w:p w:rsidR="0015534C" w:rsidRDefault="0015534C" w:rsidP="001E0880">
      <w:pPr>
        <w:spacing w:line="276" w:lineRule="auto"/>
        <w:jc w:val="center"/>
        <w:rPr>
          <w:szCs w:val="28"/>
        </w:rPr>
      </w:pPr>
    </w:p>
    <w:p w:rsidR="0015534C" w:rsidRDefault="0015534C" w:rsidP="001E0880">
      <w:pPr>
        <w:spacing w:line="276" w:lineRule="auto"/>
        <w:jc w:val="center"/>
        <w:rPr>
          <w:szCs w:val="28"/>
        </w:rPr>
      </w:pPr>
    </w:p>
    <w:p w:rsidR="00B57BA6" w:rsidRDefault="00B57BA6" w:rsidP="001E0880">
      <w:pPr>
        <w:spacing w:line="276" w:lineRule="auto"/>
        <w:jc w:val="center"/>
        <w:rPr>
          <w:szCs w:val="28"/>
        </w:rPr>
      </w:pPr>
    </w:p>
    <w:p w:rsidR="006F20AE" w:rsidRDefault="008E3609" w:rsidP="008E3609">
      <w:pPr>
        <w:jc w:val="center"/>
        <w:rPr>
          <w:b/>
          <w:szCs w:val="28"/>
        </w:rPr>
      </w:pPr>
      <w:r w:rsidRPr="006F20AE">
        <w:rPr>
          <w:b/>
          <w:szCs w:val="28"/>
        </w:rPr>
        <w:lastRenderedPageBreak/>
        <w:t>Перечень наглядных пособий,  материалов, инструментов,</w:t>
      </w:r>
      <w:r w:rsidR="006F20AE">
        <w:rPr>
          <w:b/>
          <w:szCs w:val="28"/>
        </w:rPr>
        <w:t xml:space="preserve"> </w:t>
      </w:r>
    </w:p>
    <w:p w:rsidR="008E3609" w:rsidRPr="006F20AE" w:rsidRDefault="008E3609" w:rsidP="008E3609">
      <w:pPr>
        <w:jc w:val="center"/>
        <w:rPr>
          <w:b/>
          <w:szCs w:val="28"/>
        </w:rPr>
      </w:pPr>
      <w:r w:rsidRPr="006F20AE">
        <w:rPr>
          <w:b/>
          <w:szCs w:val="28"/>
        </w:rPr>
        <w:t>муляжей, фантомов, стендов</w:t>
      </w:r>
    </w:p>
    <w:p w:rsidR="008E3609" w:rsidRPr="006F20AE" w:rsidRDefault="008E3609" w:rsidP="008E3609">
      <w:pPr>
        <w:pStyle w:val="a3"/>
        <w:jc w:val="center"/>
        <w:rPr>
          <w:b/>
          <w:szCs w:val="28"/>
        </w:rPr>
      </w:pPr>
      <w:r w:rsidRPr="006F20AE">
        <w:rPr>
          <w:b/>
          <w:szCs w:val="28"/>
        </w:rPr>
        <w:t>для экзамена по  учебно</w:t>
      </w:r>
      <w:r w:rsidR="006F20AE">
        <w:rPr>
          <w:b/>
          <w:szCs w:val="28"/>
        </w:rPr>
        <w:t>му</w:t>
      </w:r>
      <w:r w:rsidRPr="006F20AE">
        <w:rPr>
          <w:b/>
          <w:szCs w:val="28"/>
        </w:rPr>
        <w:t xml:space="preserve"> </w:t>
      </w:r>
      <w:r w:rsidR="006F20AE">
        <w:rPr>
          <w:b/>
          <w:szCs w:val="28"/>
        </w:rPr>
        <w:t>предмету</w:t>
      </w:r>
      <w:r w:rsidRPr="006F20AE">
        <w:rPr>
          <w:b/>
          <w:szCs w:val="28"/>
        </w:rPr>
        <w:t xml:space="preserve"> «Терапия»</w:t>
      </w:r>
    </w:p>
    <w:p w:rsidR="008E3609" w:rsidRPr="006F20AE" w:rsidRDefault="008E3609" w:rsidP="008E3609">
      <w:pPr>
        <w:pStyle w:val="a3"/>
        <w:jc w:val="center"/>
        <w:rPr>
          <w:b/>
          <w:szCs w:val="28"/>
        </w:rPr>
      </w:pPr>
      <w:r w:rsidRPr="006F20AE">
        <w:rPr>
          <w:b/>
          <w:szCs w:val="28"/>
        </w:rPr>
        <w:t>на отделении «Лечебное дело»</w:t>
      </w:r>
    </w:p>
    <w:p w:rsidR="008E3609" w:rsidRPr="006F20AE" w:rsidRDefault="0015534C" w:rsidP="008E3609">
      <w:pPr>
        <w:pStyle w:val="a3"/>
        <w:jc w:val="center"/>
        <w:rPr>
          <w:b/>
          <w:szCs w:val="28"/>
        </w:rPr>
      </w:pPr>
      <w:r w:rsidRPr="006F20AE">
        <w:rPr>
          <w:b/>
          <w:szCs w:val="28"/>
          <w:lang w:val="en-US"/>
        </w:rPr>
        <w:t>I</w:t>
      </w:r>
      <w:r w:rsidR="008E3609" w:rsidRPr="006F20AE">
        <w:rPr>
          <w:b/>
          <w:szCs w:val="28"/>
          <w:lang w:val="en-US"/>
        </w:rPr>
        <w:t>II</w:t>
      </w:r>
      <w:r w:rsidR="008E3609" w:rsidRPr="006F20AE">
        <w:rPr>
          <w:b/>
          <w:szCs w:val="28"/>
        </w:rPr>
        <w:t xml:space="preserve"> </w:t>
      </w:r>
      <w:r w:rsidR="008E3609" w:rsidRPr="006F20AE">
        <w:rPr>
          <w:b/>
          <w:szCs w:val="28"/>
          <w:lang w:val="be-BY"/>
        </w:rPr>
        <w:t xml:space="preserve">курс, </w:t>
      </w:r>
      <w:r w:rsidR="008E3609" w:rsidRPr="006F20AE">
        <w:rPr>
          <w:b/>
          <w:szCs w:val="28"/>
          <w:lang w:val="en-US"/>
        </w:rPr>
        <w:t>V</w:t>
      </w:r>
      <w:r w:rsidRPr="006F20AE">
        <w:rPr>
          <w:b/>
          <w:szCs w:val="28"/>
          <w:lang w:val="en-US"/>
        </w:rPr>
        <w:t>I</w:t>
      </w:r>
      <w:r w:rsidR="008E3609" w:rsidRPr="006F20AE">
        <w:rPr>
          <w:b/>
          <w:szCs w:val="28"/>
        </w:rPr>
        <w:t xml:space="preserve"> семестр</w:t>
      </w:r>
    </w:p>
    <w:p w:rsidR="008E3609" w:rsidRPr="006F20AE" w:rsidRDefault="008E3609" w:rsidP="008E3609">
      <w:pPr>
        <w:pStyle w:val="a3"/>
        <w:jc w:val="center"/>
        <w:rPr>
          <w:b/>
          <w:szCs w:val="28"/>
        </w:rPr>
      </w:pPr>
      <w:r w:rsidRPr="006F20AE">
        <w:rPr>
          <w:b/>
          <w:szCs w:val="28"/>
        </w:rPr>
        <w:t>202</w:t>
      </w:r>
      <w:r w:rsidR="0015534C">
        <w:rPr>
          <w:b/>
          <w:szCs w:val="28"/>
        </w:rPr>
        <w:t>3</w:t>
      </w:r>
      <w:r w:rsidRPr="006F20AE">
        <w:rPr>
          <w:b/>
          <w:szCs w:val="28"/>
        </w:rPr>
        <w:t>/202</w:t>
      </w:r>
      <w:r w:rsidR="0015534C">
        <w:rPr>
          <w:b/>
          <w:szCs w:val="28"/>
        </w:rPr>
        <w:t>4</w:t>
      </w:r>
      <w:r w:rsidRPr="006F20AE">
        <w:rPr>
          <w:b/>
          <w:szCs w:val="28"/>
        </w:rPr>
        <w:t xml:space="preserve"> учебный год</w:t>
      </w:r>
    </w:p>
    <w:p w:rsidR="008E3609" w:rsidRPr="006F20AE" w:rsidRDefault="008E3609" w:rsidP="008E3609">
      <w:pPr>
        <w:pStyle w:val="a3"/>
        <w:rPr>
          <w:b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84"/>
        <w:gridCol w:w="9689"/>
      </w:tblGrid>
      <w:tr w:rsidR="0001722A" w:rsidRPr="006F20AE" w:rsidTr="006F20AE">
        <w:trPr>
          <w:trHeight w:val="432"/>
        </w:trPr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  <w:lang w:val="en-US"/>
              </w:rPr>
            </w:pPr>
            <w:r w:rsidRPr="006F20AE">
              <w:rPr>
                <w:szCs w:val="28"/>
              </w:rPr>
              <w:t>1</w:t>
            </w: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b/>
                <w:i/>
                <w:szCs w:val="28"/>
                <w:lang w:val="en-US"/>
              </w:rPr>
            </w:pPr>
            <w:r w:rsidRPr="006F20AE">
              <w:rPr>
                <w:b/>
                <w:i/>
                <w:szCs w:val="28"/>
              </w:rPr>
              <w:t>Демонстрационные средства обучения:</w:t>
            </w:r>
          </w:p>
        </w:tc>
      </w:tr>
      <w:tr w:rsidR="0001722A" w:rsidRPr="006F20AE" w:rsidTr="006F20AE">
        <w:trPr>
          <w:trHeight w:val="351"/>
        </w:trPr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autoSpaceDE w:val="0"/>
              <w:autoSpaceDN w:val="0"/>
              <w:rPr>
                <w:szCs w:val="28"/>
              </w:rPr>
            </w:pPr>
            <w:r w:rsidRPr="006F20AE">
              <w:rPr>
                <w:szCs w:val="28"/>
              </w:rPr>
              <w:t>Муляж-тренажёр женской промежности</w:t>
            </w:r>
          </w:p>
        </w:tc>
      </w:tr>
      <w:tr w:rsidR="0001722A" w:rsidRPr="006F20AE" w:rsidTr="006F20AE">
        <w:trPr>
          <w:trHeight w:val="245"/>
        </w:trPr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autoSpaceDE w:val="0"/>
              <w:autoSpaceDN w:val="0"/>
              <w:rPr>
                <w:szCs w:val="28"/>
              </w:rPr>
            </w:pPr>
            <w:r w:rsidRPr="006F20AE">
              <w:rPr>
                <w:szCs w:val="28"/>
              </w:rPr>
              <w:t>Муляж-тренажёр мужской промежности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szCs w:val="28"/>
                <w:lang w:val="en-US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autoSpaceDE w:val="0"/>
              <w:autoSpaceDN w:val="0"/>
              <w:rPr>
                <w:szCs w:val="28"/>
              </w:rPr>
            </w:pPr>
            <w:r w:rsidRPr="006F20AE">
              <w:rPr>
                <w:szCs w:val="28"/>
              </w:rPr>
              <w:t>Муляж-тренажёр таза универсальный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6F20AE">
            <w:pPr>
              <w:autoSpaceDE w:val="0"/>
              <w:autoSpaceDN w:val="0"/>
              <w:ind w:right="-533"/>
              <w:rPr>
                <w:szCs w:val="28"/>
              </w:rPr>
            </w:pPr>
            <w:r w:rsidRPr="006F20AE">
              <w:rPr>
                <w:szCs w:val="28"/>
              </w:rPr>
              <w:t>Накладка на руку  для внутривенных, подкожных и внутрикожных  инъекций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autoSpaceDE w:val="0"/>
              <w:autoSpaceDN w:val="0"/>
              <w:rPr>
                <w:szCs w:val="28"/>
              </w:rPr>
            </w:pPr>
            <w:r w:rsidRPr="006F20AE">
              <w:rPr>
                <w:szCs w:val="28"/>
              </w:rPr>
              <w:t>Тренажёр для внутривенных инъекций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pStyle w:val="Style3"/>
              <w:rPr>
                <w:i/>
                <w:iCs/>
                <w:sz w:val="28"/>
                <w:szCs w:val="28"/>
              </w:rPr>
            </w:pPr>
            <w:r w:rsidRPr="006F20AE">
              <w:rPr>
                <w:sz w:val="28"/>
                <w:szCs w:val="28"/>
              </w:rPr>
              <w:t>Фантом головы с пищеводом и желудком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  <w:lang w:val="en-US"/>
              </w:rPr>
            </w:pPr>
            <w:r w:rsidRPr="006F20AE">
              <w:rPr>
                <w:szCs w:val="28"/>
                <w:lang w:val="en-US"/>
              </w:rPr>
              <w:t>2</w:t>
            </w: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b/>
                <w:i/>
                <w:szCs w:val="28"/>
                <w:lang w:val="en-US"/>
              </w:rPr>
            </w:pPr>
            <w:r w:rsidRPr="006F20AE">
              <w:rPr>
                <w:b/>
                <w:i/>
                <w:szCs w:val="28"/>
              </w:rPr>
              <w:t>Настенные стенды: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b/>
                <w:i/>
                <w:szCs w:val="28"/>
              </w:rPr>
            </w:pPr>
            <w:r w:rsidRPr="006F20AE">
              <w:rPr>
                <w:szCs w:val="28"/>
              </w:rPr>
              <w:t>Стенды по темам учебной программы</w:t>
            </w:r>
          </w:p>
        </w:tc>
      </w:tr>
      <w:tr w:rsidR="0001722A" w:rsidRPr="006F20AE" w:rsidTr="006F20AE">
        <w:trPr>
          <w:trHeight w:val="416"/>
        </w:trPr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  <w:r w:rsidRPr="006F20AE">
              <w:rPr>
                <w:szCs w:val="28"/>
              </w:rPr>
              <w:t>3</w:t>
            </w: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szCs w:val="28"/>
              </w:rPr>
            </w:pPr>
            <w:r w:rsidRPr="006F20AE">
              <w:rPr>
                <w:b/>
                <w:i/>
                <w:szCs w:val="28"/>
              </w:rPr>
              <w:t>Средства для проведения манипуляций</w:t>
            </w:r>
            <w:r w:rsidRPr="006F20AE">
              <w:rPr>
                <w:i/>
                <w:szCs w:val="28"/>
              </w:rPr>
              <w:t>:</w:t>
            </w:r>
          </w:p>
        </w:tc>
      </w:tr>
      <w:tr w:rsidR="0001722A" w:rsidRPr="006F20AE" w:rsidTr="006F20AE">
        <w:trPr>
          <w:trHeight w:val="251"/>
        </w:trPr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rPr>
                <w:szCs w:val="28"/>
              </w:rPr>
            </w:pPr>
            <w:r w:rsidRPr="006F20AE">
              <w:rPr>
                <w:szCs w:val="28"/>
              </w:rPr>
              <w:t>Электрокардиограф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  <w:r w:rsidRPr="006F20AE">
              <w:rPr>
                <w:szCs w:val="28"/>
              </w:rPr>
              <w:t xml:space="preserve"> </w:t>
            </w: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rPr>
                <w:szCs w:val="28"/>
              </w:rPr>
            </w:pPr>
            <w:proofErr w:type="spellStart"/>
            <w:r w:rsidRPr="006F20AE">
              <w:rPr>
                <w:szCs w:val="28"/>
              </w:rPr>
              <w:t>Пикфлоуметр</w:t>
            </w:r>
            <w:proofErr w:type="spellEnd"/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rPr>
                <w:szCs w:val="28"/>
              </w:rPr>
            </w:pPr>
            <w:proofErr w:type="spellStart"/>
            <w:r w:rsidRPr="006F20AE">
              <w:rPr>
                <w:szCs w:val="28"/>
              </w:rPr>
              <w:t>Небулайзер</w:t>
            </w:r>
            <w:proofErr w:type="spellEnd"/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pStyle w:val="Style11"/>
              <w:widowControl/>
              <w:spacing w:line="240" w:lineRule="auto"/>
              <w:rPr>
                <w:rStyle w:val="FontStyle20"/>
                <w:sz w:val="28"/>
                <w:szCs w:val="28"/>
                <w:u w:val="single"/>
                <w:lang w:eastAsia="en-US"/>
              </w:rPr>
            </w:pPr>
            <w:proofErr w:type="spellStart"/>
            <w:r w:rsidRPr="006F20AE">
              <w:rPr>
                <w:sz w:val="28"/>
                <w:szCs w:val="28"/>
              </w:rPr>
              <w:t>Глюкометр</w:t>
            </w:r>
            <w:proofErr w:type="spellEnd"/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pStyle w:val="a3"/>
              <w:ind w:right="102"/>
              <w:jc w:val="left"/>
              <w:rPr>
                <w:b/>
                <w:szCs w:val="28"/>
              </w:rPr>
            </w:pPr>
            <w:r w:rsidRPr="006F20AE">
              <w:rPr>
                <w:szCs w:val="28"/>
              </w:rPr>
              <w:t>Прибор для измерения артериального давления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i/>
                <w:szCs w:val="28"/>
              </w:rPr>
            </w:pPr>
            <w:r w:rsidRPr="006F20AE">
              <w:rPr>
                <w:b/>
                <w:i/>
                <w:color w:val="000000" w:themeColor="text1"/>
                <w:szCs w:val="28"/>
              </w:rPr>
              <w:t>Медицинские изделия: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столик манипуляционный передвижной;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b/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штатив для пробирок;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jc w:val="left"/>
              <w:rPr>
                <w:b/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контейнер для транспортировки крови;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b/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медицинский термометр;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баня водяная;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воронка;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мензурки;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пробирки  разные;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jc w:val="left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стёкла предметные, покровные;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right="102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комплект для химической обработки медицинских инструментов и принадлежностей  (разной ёмкости);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чашки Петри;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стеклограф;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шприцы одноразовые различного объема;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 xml:space="preserve">шприц инсулиновый (100 </w:t>
            </w:r>
            <w:proofErr w:type="spellStart"/>
            <w:proofErr w:type="gramStart"/>
            <w:r w:rsidRPr="006F20AE">
              <w:rPr>
                <w:color w:val="000000" w:themeColor="text1"/>
                <w:szCs w:val="28"/>
              </w:rPr>
              <w:t>ед</w:t>
            </w:r>
            <w:proofErr w:type="spellEnd"/>
            <w:proofErr w:type="gramEnd"/>
            <w:r w:rsidRPr="006F20AE">
              <w:rPr>
                <w:color w:val="000000" w:themeColor="text1"/>
                <w:szCs w:val="28"/>
              </w:rPr>
              <w:t>);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шприц туберкулиновый;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шприц Жане;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jc w:val="left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системы для внутривенного капельного введения жидкостей;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иглы к шприцам (разные);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proofErr w:type="spellStart"/>
            <w:r w:rsidRPr="006F20AE">
              <w:rPr>
                <w:color w:val="000000" w:themeColor="text1"/>
                <w:szCs w:val="28"/>
              </w:rPr>
              <w:t>языкодержатель</w:t>
            </w:r>
            <w:proofErr w:type="spellEnd"/>
            <w:r w:rsidRPr="006F20AE">
              <w:rPr>
                <w:color w:val="000000" w:themeColor="text1"/>
                <w:szCs w:val="28"/>
              </w:rPr>
              <w:t>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шпатель;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пинцет:</w:t>
            </w:r>
          </w:p>
          <w:p w:rsidR="0001722A" w:rsidRPr="006F20AE" w:rsidRDefault="0001722A" w:rsidP="008E3609">
            <w:pPr>
              <w:numPr>
                <w:ilvl w:val="0"/>
                <w:numId w:val="24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анатомический;</w:t>
            </w:r>
          </w:p>
          <w:p w:rsidR="0001722A" w:rsidRPr="006F20AE" w:rsidRDefault="0001722A" w:rsidP="008E3609">
            <w:pPr>
              <w:pStyle w:val="a3"/>
              <w:numPr>
                <w:ilvl w:val="0"/>
                <w:numId w:val="24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lastRenderedPageBreak/>
              <w:t>хирургический;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роторасширитель;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ножницы;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корнцанг;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коробка стерилизационная (бикс);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пелёнка;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палочка стеклянная глазная;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пипетка глазная;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судно подкладное;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3"/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лотки:</w:t>
            </w:r>
          </w:p>
          <w:p w:rsidR="0001722A" w:rsidRPr="006F20AE" w:rsidRDefault="0001722A" w:rsidP="00035120">
            <w:pPr>
              <w:pStyle w:val="a8"/>
              <w:ind w:left="509" w:hanging="42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0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почкообразный;</w:t>
            </w:r>
          </w:p>
          <w:p w:rsidR="0001722A" w:rsidRPr="006F20AE" w:rsidRDefault="0001722A" w:rsidP="00035120">
            <w:pPr>
              <w:pStyle w:val="a8"/>
              <w:ind w:left="509" w:hanging="42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0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четырёхугольный;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pStyle w:val="a8"/>
              <w:numPr>
                <w:ilvl w:val="0"/>
                <w:numId w:val="26"/>
              </w:numPr>
              <w:ind w:left="509" w:hanging="42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F20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термометр для определения температуры воздуха и воды;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клеёнка медицинская;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фартук клеёнчатый.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лента измерительная;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пузырь для льда;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грелка резиновая;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катетер резиновый (</w:t>
            </w:r>
            <w:proofErr w:type="gramStart"/>
            <w:r w:rsidRPr="006F20AE">
              <w:rPr>
                <w:color w:val="000000" w:themeColor="text1"/>
                <w:szCs w:val="28"/>
              </w:rPr>
              <w:t>разные</w:t>
            </w:r>
            <w:proofErr w:type="gramEnd"/>
            <w:r w:rsidRPr="006F20AE">
              <w:rPr>
                <w:color w:val="000000" w:themeColor="text1"/>
                <w:szCs w:val="28"/>
              </w:rPr>
              <w:t>);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зонд дуоденальный;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зонд тонкий желудочный;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система для промывания желудка;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трубка газоотводная;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 xml:space="preserve">кружка </w:t>
            </w:r>
            <w:proofErr w:type="spellStart"/>
            <w:r w:rsidRPr="006F20AE">
              <w:rPr>
                <w:color w:val="000000" w:themeColor="text1"/>
                <w:szCs w:val="28"/>
              </w:rPr>
              <w:t>Эсмарха</w:t>
            </w:r>
            <w:proofErr w:type="spellEnd"/>
            <w:r w:rsidRPr="006F20AE">
              <w:rPr>
                <w:color w:val="000000" w:themeColor="text1"/>
                <w:szCs w:val="28"/>
              </w:rPr>
              <w:t>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наконечник для клизм;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баллон резиновый;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бумага компрессная;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перчатки резиновые медицинские;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жгут венозный;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периферический катетер;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ЦВК;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spacing w:before="100" w:beforeAutospacing="1"/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кувшин;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6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флаконы с растворами объёмом:</w:t>
            </w:r>
          </w:p>
          <w:p w:rsidR="0001722A" w:rsidRPr="006F20AE" w:rsidRDefault="0001722A" w:rsidP="008E3609">
            <w:pPr>
              <w:numPr>
                <w:ilvl w:val="0"/>
                <w:numId w:val="25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400,0;</w:t>
            </w:r>
          </w:p>
          <w:p w:rsidR="0001722A" w:rsidRPr="006F20AE" w:rsidRDefault="0001722A" w:rsidP="008E3609">
            <w:pPr>
              <w:numPr>
                <w:ilvl w:val="0"/>
                <w:numId w:val="25"/>
              </w:numPr>
              <w:ind w:left="509" w:hanging="426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200,0;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8E3609">
            <w:pPr>
              <w:numPr>
                <w:ilvl w:val="0"/>
                <w:numId w:val="27"/>
              </w:numPr>
              <w:ind w:left="509" w:hanging="426"/>
              <w:rPr>
                <w:color w:val="000000" w:themeColor="text1"/>
                <w:szCs w:val="28"/>
              </w:rPr>
            </w:pPr>
            <w:proofErr w:type="gramStart"/>
            <w:r w:rsidRPr="006F20AE">
              <w:rPr>
                <w:color w:val="000000" w:themeColor="text1"/>
                <w:szCs w:val="28"/>
              </w:rPr>
              <w:t>штатив для в/в капельного введения.</w:t>
            </w:r>
            <w:proofErr w:type="gramEnd"/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  <w:r w:rsidRPr="006F20AE">
              <w:rPr>
                <w:szCs w:val="28"/>
              </w:rPr>
              <w:t>4</w:t>
            </w: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b/>
                <w:i/>
                <w:szCs w:val="28"/>
                <w:lang w:val="en-US"/>
              </w:rPr>
            </w:pPr>
            <w:r w:rsidRPr="006F20AE">
              <w:rPr>
                <w:b/>
                <w:i/>
                <w:szCs w:val="28"/>
              </w:rPr>
              <w:t>Имитаторы лекарственных средств: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pStyle w:val="a3"/>
              <w:ind w:left="509" w:hanging="509"/>
              <w:rPr>
                <w:color w:val="000000" w:themeColor="text1"/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Лекарственные средства во флаконах и ампулах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  <w:r w:rsidRPr="006F20AE">
              <w:rPr>
                <w:szCs w:val="28"/>
              </w:rPr>
              <w:t>5</w:t>
            </w: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b/>
                <w:szCs w:val="28"/>
                <w:lang w:val="en-US"/>
              </w:rPr>
            </w:pPr>
            <w:r w:rsidRPr="006F20AE">
              <w:rPr>
                <w:b/>
                <w:i/>
                <w:szCs w:val="28"/>
              </w:rPr>
              <w:t>Расходные материалы</w:t>
            </w:r>
            <w:r w:rsidRPr="006F20AE">
              <w:rPr>
                <w:b/>
                <w:szCs w:val="28"/>
              </w:rPr>
              <w:t>:</w:t>
            </w:r>
          </w:p>
        </w:tc>
      </w:tr>
      <w:tr w:rsidR="006F20AE" w:rsidRPr="006F20AE" w:rsidTr="006F20AE">
        <w:tc>
          <w:tcPr>
            <w:tcW w:w="484" w:type="dxa"/>
            <w:shd w:val="clear" w:color="auto" w:fill="auto"/>
          </w:tcPr>
          <w:p w:rsidR="006F20AE" w:rsidRPr="006F20AE" w:rsidRDefault="006F20AE" w:rsidP="00035120">
            <w:pPr>
              <w:contextualSpacing/>
              <w:jc w:val="center"/>
              <w:rPr>
                <w:szCs w:val="28"/>
              </w:rPr>
            </w:pPr>
            <w:bookmarkStart w:id="0" w:name="_GoBack" w:colFirst="0" w:colLast="0"/>
          </w:p>
        </w:tc>
        <w:tc>
          <w:tcPr>
            <w:tcW w:w="9689" w:type="dxa"/>
            <w:vMerge w:val="restart"/>
            <w:shd w:val="clear" w:color="auto" w:fill="auto"/>
          </w:tcPr>
          <w:p w:rsidR="006F20AE" w:rsidRPr="00A725CE" w:rsidRDefault="006F20AE" w:rsidP="00035120">
            <w:pPr>
              <w:contextualSpacing/>
              <w:rPr>
                <w:szCs w:val="28"/>
              </w:rPr>
            </w:pPr>
            <w:r w:rsidRPr="006F20AE">
              <w:rPr>
                <w:szCs w:val="28"/>
              </w:rPr>
              <w:t>Вата</w:t>
            </w:r>
          </w:p>
          <w:p w:rsidR="006F20AE" w:rsidRPr="006F20AE" w:rsidRDefault="006F20AE" w:rsidP="006F20AE">
            <w:pPr>
              <w:contextualSpacing/>
              <w:rPr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 xml:space="preserve">Салфетки марлевые стерильные: большие, средние, </w:t>
            </w:r>
            <w:r>
              <w:rPr>
                <w:color w:val="000000" w:themeColor="text1"/>
                <w:szCs w:val="28"/>
              </w:rPr>
              <w:t>м</w:t>
            </w:r>
            <w:r w:rsidRPr="006F20AE">
              <w:rPr>
                <w:color w:val="000000" w:themeColor="text1"/>
                <w:szCs w:val="28"/>
              </w:rPr>
              <w:t>алые;</w:t>
            </w:r>
          </w:p>
          <w:p w:rsidR="006F20AE" w:rsidRPr="006F20AE" w:rsidRDefault="006F20AE" w:rsidP="00035120">
            <w:pPr>
              <w:contextualSpacing/>
              <w:rPr>
                <w:szCs w:val="28"/>
              </w:rPr>
            </w:pPr>
            <w:r w:rsidRPr="006F20AE">
              <w:rPr>
                <w:szCs w:val="28"/>
              </w:rPr>
              <w:t>Бинт</w:t>
            </w:r>
            <w:r w:rsidRPr="006F20AE">
              <w:rPr>
                <w:color w:val="000000" w:themeColor="text1"/>
                <w:szCs w:val="28"/>
              </w:rPr>
              <w:t>: узкий, средний, широкий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  <w:p w:rsidR="006F20AE" w:rsidRPr="006F20AE" w:rsidRDefault="006F20AE" w:rsidP="00035120">
            <w:pPr>
              <w:contextualSpacing/>
              <w:rPr>
                <w:szCs w:val="28"/>
              </w:rPr>
            </w:pPr>
            <w:r w:rsidRPr="006F20AE">
              <w:rPr>
                <w:color w:val="000000" w:themeColor="text1"/>
                <w:szCs w:val="28"/>
              </w:rPr>
              <w:t>Ватные палочки гигиенические</w:t>
            </w:r>
          </w:p>
          <w:p w:rsidR="006F20AE" w:rsidRPr="006F20AE" w:rsidRDefault="006F20AE" w:rsidP="00035120">
            <w:pPr>
              <w:contextualSpacing/>
              <w:rPr>
                <w:szCs w:val="28"/>
              </w:rPr>
            </w:pPr>
            <w:r w:rsidRPr="006F20AE">
              <w:rPr>
                <w:szCs w:val="28"/>
              </w:rPr>
              <w:t>Лейкопластырь</w:t>
            </w:r>
          </w:p>
        </w:tc>
      </w:tr>
      <w:bookmarkEnd w:id="0"/>
      <w:tr w:rsidR="006F20AE" w:rsidRPr="006F20AE" w:rsidTr="006F20AE">
        <w:tc>
          <w:tcPr>
            <w:tcW w:w="484" w:type="dxa"/>
            <w:shd w:val="clear" w:color="auto" w:fill="auto"/>
          </w:tcPr>
          <w:p w:rsidR="006F20AE" w:rsidRPr="006F20AE" w:rsidRDefault="006F20AE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vMerge/>
            <w:shd w:val="clear" w:color="auto" w:fill="auto"/>
          </w:tcPr>
          <w:p w:rsidR="006F20AE" w:rsidRPr="006F20AE" w:rsidRDefault="006F20AE" w:rsidP="00035120">
            <w:pPr>
              <w:contextualSpacing/>
              <w:rPr>
                <w:szCs w:val="28"/>
              </w:rPr>
            </w:pPr>
          </w:p>
        </w:tc>
      </w:tr>
      <w:tr w:rsidR="006F20AE" w:rsidRPr="006F20AE" w:rsidTr="006F20AE">
        <w:tc>
          <w:tcPr>
            <w:tcW w:w="484" w:type="dxa"/>
            <w:shd w:val="clear" w:color="auto" w:fill="auto"/>
          </w:tcPr>
          <w:p w:rsidR="006F20AE" w:rsidRPr="006F20AE" w:rsidRDefault="006F20AE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vMerge/>
            <w:shd w:val="clear" w:color="auto" w:fill="auto"/>
          </w:tcPr>
          <w:p w:rsidR="006F20AE" w:rsidRPr="006F20AE" w:rsidRDefault="006F20AE" w:rsidP="00035120">
            <w:pPr>
              <w:contextualSpacing/>
              <w:rPr>
                <w:szCs w:val="28"/>
              </w:rPr>
            </w:pPr>
          </w:p>
        </w:tc>
      </w:tr>
      <w:tr w:rsidR="006F20AE" w:rsidRPr="006F20AE" w:rsidTr="006F20AE">
        <w:tc>
          <w:tcPr>
            <w:tcW w:w="484" w:type="dxa"/>
            <w:shd w:val="clear" w:color="auto" w:fill="auto"/>
          </w:tcPr>
          <w:p w:rsidR="006F20AE" w:rsidRPr="006F20AE" w:rsidRDefault="006F20AE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vMerge/>
            <w:shd w:val="clear" w:color="auto" w:fill="auto"/>
          </w:tcPr>
          <w:p w:rsidR="006F20AE" w:rsidRPr="006F20AE" w:rsidRDefault="006F20AE" w:rsidP="00035120">
            <w:pPr>
              <w:contextualSpacing/>
              <w:rPr>
                <w:szCs w:val="28"/>
              </w:rPr>
            </w:pPr>
          </w:p>
        </w:tc>
      </w:tr>
      <w:tr w:rsidR="006F20AE" w:rsidRPr="006F20AE" w:rsidTr="006F20AE">
        <w:tc>
          <w:tcPr>
            <w:tcW w:w="484" w:type="dxa"/>
            <w:shd w:val="clear" w:color="auto" w:fill="auto"/>
          </w:tcPr>
          <w:p w:rsidR="006F20AE" w:rsidRPr="006F20AE" w:rsidRDefault="006F20AE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vMerge/>
            <w:shd w:val="clear" w:color="auto" w:fill="auto"/>
          </w:tcPr>
          <w:p w:rsidR="006F20AE" w:rsidRPr="006F20AE" w:rsidRDefault="006F20AE" w:rsidP="00035120">
            <w:pPr>
              <w:contextualSpacing/>
              <w:rPr>
                <w:szCs w:val="28"/>
                <w:lang w:val="en-US"/>
              </w:rPr>
            </w:pPr>
          </w:p>
        </w:tc>
      </w:tr>
      <w:tr w:rsidR="006F20AE" w:rsidRPr="006F20AE" w:rsidTr="006F20AE">
        <w:tc>
          <w:tcPr>
            <w:tcW w:w="484" w:type="dxa"/>
            <w:shd w:val="clear" w:color="auto" w:fill="auto"/>
          </w:tcPr>
          <w:p w:rsidR="006F20AE" w:rsidRPr="006F20AE" w:rsidRDefault="006F20AE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vMerge/>
            <w:shd w:val="clear" w:color="auto" w:fill="auto"/>
          </w:tcPr>
          <w:p w:rsidR="006F20AE" w:rsidRPr="006F20AE" w:rsidRDefault="006F20AE" w:rsidP="00035120">
            <w:pPr>
              <w:contextualSpacing/>
              <w:rPr>
                <w:szCs w:val="28"/>
                <w:lang w:val="en-US"/>
              </w:rPr>
            </w:pP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  <w:r w:rsidRPr="006F20AE">
              <w:rPr>
                <w:szCs w:val="28"/>
              </w:rPr>
              <w:t>6</w:t>
            </w: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b/>
                <w:szCs w:val="28"/>
                <w:lang w:val="en-US"/>
              </w:rPr>
            </w:pPr>
            <w:r w:rsidRPr="006F20AE">
              <w:rPr>
                <w:b/>
                <w:i/>
                <w:szCs w:val="28"/>
              </w:rPr>
              <w:t>Образцы медицинской документации</w:t>
            </w:r>
            <w:r w:rsidRPr="006F20AE">
              <w:rPr>
                <w:b/>
                <w:szCs w:val="28"/>
              </w:rPr>
              <w:t>:</w:t>
            </w:r>
          </w:p>
        </w:tc>
      </w:tr>
      <w:tr w:rsidR="0001722A" w:rsidRPr="006F20AE" w:rsidTr="006F20AE">
        <w:tc>
          <w:tcPr>
            <w:tcW w:w="484" w:type="dxa"/>
            <w:shd w:val="clear" w:color="auto" w:fill="auto"/>
          </w:tcPr>
          <w:p w:rsidR="0001722A" w:rsidRPr="006F20AE" w:rsidRDefault="0001722A" w:rsidP="00035120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9689" w:type="dxa"/>
            <w:shd w:val="clear" w:color="auto" w:fill="auto"/>
          </w:tcPr>
          <w:p w:rsidR="0001722A" w:rsidRPr="006F20AE" w:rsidRDefault="0001722A" w:rsidP="00035120">
            <w:pPr>
              <w:contextualSpacing/>
              <w:rPr>
                <w:szCs w:val="28"/>
                <w:lang w:val="en-US"/>
              </w:rPr>
            </w:pPr>
            <w:r w:rsidRPr="006F20AE">
              <w:rPr>
                <w:szCs w:val="28"/>
              </w:rPr>
              <w:t xml:space="preserve">Температурный лист </w:t>
            </w:r>
          </w:p>
        </w:tc>
      </w:tr>
    </w:tbl>
    <w:p w:rsidR="006F20AE" w:rsidRPr="00B8050A" w:rsidRDefault="006F20AE" w:rsidP="006F20AE">
      <w:pPr>
        <w:jc w:val="center"/>
        <w:rPr>
          <w:szCs w:val="28"/>
        </w:rPr>
      </w:pPr>
      <w:r w:rsidRPr="00B8050A">
        <w:rPr>
          <w:szCs w:val="28"/>
        </w:rPr>
        <w:lastRenderedPageBreak/>
        <w:t>М</w:t>
      </w:r>
      <w:r w:rsidR="00035120" w:rsidRPr="00B8050A">
        <w:rPr>
          <w:szCs w:val="28"/>
        </w:rPr>
        <w:t>инистерство</w:t>
      </w:r>
      <w:r w:rsidRPr="00B8050A">
        <w:rPr>
          <w:szCs w:val="28"/>
        </w:rPr>
        <w:t xml:space="preserve"> </w:t>
      </w:r>
      <w:r w:rsidR="00035120" w:rsidRPr="00B8050A">
        <w:rPr>
          <w:szCs w:val="28"/>
        </w:rPr>
        <w:t xml:space="preserve">здравоохранения </w:t>
      </w:r>
      <w:r w:rsidRPr="00B8050A">
        <w:rPr>
          <w:szCs w:val="28"/>
        </w:rPr>
        <w:t>Р</w:t>
      </w:r>
      <w:r w:rsidR="00035120" w:rsidRPr="00B8050A">
        <w:rPr>
          <w:szCs w:val="28"/>
        </w:rPr>
        <w:t>еспублики</w:t>
      </w:r>
      <w:r w:rsidRPr="00B8050A">
        <w:rPr>
          <w:szCs w:val="28"/>
        </w:rPr>
        <w:t xml:space="preserve"> Б</w:t>
      </w:r>
      <w:r w:rsidR="00035120" w:rsidRPr="00B8050A">
        <w:rPr>
          <w:szCs w:val="28"/>
        </w:rPr>
        <w:t>еларусь</w:t>
      </w:r>
    </w:p>
    <w:p w:rsidR="00035120" w:rsidRDefault="00035120" w:rsidP="006F20AE">
      <w:pPr>
        <w:jc w:val="center"/>
        <w:rPr>
          <w:szCs w:val="28"/>
        </w:rPr>
      </w:pPr>
    </w:p>
    <w:p w:rsidR="006F20AE" w:rsidRPr="00B8050A" w:rsidRDefault="006F20AE" w:rsidP="006F20AE">
      <w:pPr>
        <w:jc w:val="center"/>
        <w:rPr>
          <w:szCs w:val="28"/>
        </w:rPr>
      </w:pPr>
      <w:r w:rsidRPr="00B8050A">
        <w:rPr>
          <w:szCs w:val="28"/>
        </w:rPr>
        <w:t>У</w:t>
      </w:r>
      <w:r w:rsidR="00035120" w:rsidRPr="00B8050A">
        <w:rPr>
          <w:szCs w:val="28"/>
        </w:rPr>
        <w:t>чреждение образования</w:t>
      </w:r>
    </w:p>
    <w:p w:rsidR="006F20AE" w:rsidRPr="00B8050A" w:rsidRDefault="006F20AE" w:rsidP="00035120">
      <w:pPr>
        <w:ind w:left="-567"/>
        <w:jc w:val="center"/>
        <w:rPr>
          <w:szCs w:val="28"/>
        </w:rPr>
      </w:pPr>
      <w:r w:rsidRPr="00B8050A">
        <w:rPr>
          <w:szCs w:val="28"/>
        </w:rPr>
        <w:t>«</w:t>
      </w:r>
      <w:proofErr w:type="spellStart"/>
      <w:r w:rsidRPr="00B8050A">
        <w:rPr>
          <w:szCs w:val="28"/>
        </w:rPr>
        <w:t>М</w:t>
      </w:r>
      <w:r w:rsidR="00035120" w:rsidRPr="00B8050A">
        <w:rPr>
          <w:szCs w:val="28"/>
        </w:rPr>
        <w:t>олодечненский</w:t>
      </w:r>
      <w:proofErr w:type="spellEnd"/>
      <w:r w:rsidR="00035120" w:rsidRPr="00B8050A">
        <w:rPr>
          <w:szCs w:val="28"/>
        </w:rPr>
        <w:t xml:space="preserve"> государственный медицинский колледж</w:t>
      </w:r>
      <w:r w:rsidR="00035120">
        <w:rPr>
          <w:szCs w:val="28"/>
        </w:rPr>
        <w:t xml:space="preserve"> </w:t>
      </w:r>
      <w:r w:rsidR="00035120" w:rsidRPr="00B8050A">
        <w:rPr>
          <w:szCs w:val="28"/>
        </w:rPr>
        <w:t>имени</w:t>
      </w:r>
      <w:r w:rsidRPr="00B8050A">
        <w:rPr>
          <w:szCs w:val="28"/>
        </w:rPr>
        <w:t xml:space="preserve"> И.В. </w:t>
      </w:r>
      <w:proofErr w:type="spellStart"/>
      <w:r w:rsidRPr="00B8050A">
        <w:rPr>
          <w:szCs w:val="28"/>
        </w:rPr>
        <w:t>З</w:t>
      </w:r>
      <w:r w:rsidR="00035120" w:rsidRPr="00B8050A">
        <w:rPr>
          <w:szCs w:val="28"/>
        </w:rPr>
        <w:t>алуцкого</w:t>
      </w:r>
      <w:proofErr w:type="spellEnd"/>
      <w:r w:rsidRPr="00B8050A">
        <w:rPr>
          <w:szCs w:val="28"/>
        </w:rPr>
        <w:t>»</w:t>
      </w:r>
    </w:p>
    <w:p w:rsidR="006F20AE" w:rsidRPr="00B8050A" w:rsidRDefault="006F20AE" w:rsidP="006F20AE">
      <w:pPr>
        <w:ind w:left="-1134"/>
        <w:rPr>
          <w:szCs w:val="28"/>
        </w:rPr>
      </w:pPr>
    </w:p>
    <w:p w:rsidR="006F20AE" w:rsidRPr="00B8050A" w:rsidRDefault="006F20AE" w:rsidP="006F20AE">
      <w:pPr>
        <w:ind w:left="-1134"/>
        <w:rPr>
          <w:szCs w:val="28"/>
        </w:rPr>
      </w:pPr>
    </w:p>
    <w:p w:rsidR="006F20AE" w:rsidRPr="00B8050A" w:rsidRDefault="006F20AE" w:rsidP="006F20AE">
      <w:pPr>
        <w:ind w:right="-568" w:firstLine="4962"/>
        <w:rPr>
          <w:szCs w:val="28"/>
        </w:rPr>
      </w:pPr>
    </w:p>
    <w:p w:rsidR="006F20AE" w:rsidRPr="00B8050A" w:rsidRDefault="006F20AE" w:rsidP="006F20AE">
      <w:pPr>
        <w:ind w:left="5954" w:right="-568"/>
        <w:rPr>
          <w:szCs w:val="28"/>
        </w:rPr>
      </w:pPr>
      <w:r w:rsidRPr="00B8050A">
        <w:rPr>
          <w:szCs w:val="28"/>
        </w:rPr>
        <w:t>УТВЕРЖДАЮ</w:t>
      </w:r>
    </w:p>
    <w:p w:rsidR="006F20AE" w:rsidRDefault="006F20AE" w:rsidP="006F20AE">
      <w:pPr>
        <w:ind w:left="5954" w:right="-568"/>
        <w:rPr>
          <w:szCs w:val="28"/>
        </w:rPr>
      </w:pPr>
      <w:r w:rsidRPr="00917FE0">
        <w:rPr>
          <w:szCs w:val="28"/>
        </w:rPr>
        <w:t>Заместитель</w:t>
      </w:r>
      <w:r w:rsidRPr="00B8050A">
        <w:rPr>
          <w:szCs w:val="28"/>
        </w:rPr>
        <w:t xml:space="preserve"> директора </w:t>
      </w:r>
    </w:p>
    <w:p w:rsidR="006F20AE" w:rsidRPr="00B8050A" w:rsidRDefault="006F20AE" w:rsidP="006F20AE">
      <w:pPr>
        <w:ind w:left="5954" w:right="-568"/>
        <w:rPr>
          <w:szCs w:val="28"/>
        </w:rPr>
      </w:pPr>
      <w:r w:rsidRPr="00B8050A">
        <w:rPr>
          <w:szCs w:val="28"/>
        </w:rPr>
        <w:t>по учебной работе</w:t>
      </w:r>
    </w:p>
    <w:p w:rsidR="006F20AE" w:rsidRPr="00B8050A" w:rsidRDefault="006F20AE" w:rsidP="006F20AE">
      <w:pPr>
        <w:ind w:left="5954" w:right="-568"/>
        <w:rPr>
          <w:szCs w:val="28"/>
        </w:rPr>
      </w:pPr>
      <w:r w:rsidRPr="00B8050A">
        <w:rPr>
          <w:szCs w:val="28"/>
        </w:rPr>
        <w:t>УО «</w:t>
      </w:r>
      <w:proofErr w:type="spellStart"/>
      <w:r w:rsidRPr="00B8050A">
        <w:rPr>
          <w:szCs w:val="28"/>
        </w:rPr>
        <w:t>Молодечненский</w:t>
      </w:r>
      <w:proofErr w:type="spellEnd"/>
      <w:r w:rsidRPr="00B8050A">
        <w:rPr>
          <w:szCs w:val="28"/>
        </w:rPr>
        <w:t xml:space="preserve">  государственный </w:t>
      </w:r>
    </w:p>
    <w:p w:rsidR="006F20AE" w:rsidRDefault="006F20AE" w:rsidP="006F20AE">
      <w:pPr>
        <w:ind w:left="5954" w:right="-568"/>
        <w:rPr>
          <w:szCs w:val="28"/>
        </w:rPr>
      </w:pPr>
      <w:r w:rsidRPr="00B8050A">
        <w:rPr>
          <w:szCs w:val="28"/>
        </w:rPr>
        <w:t>медицинский колледж</w:t>
      </w:r>
    </w:p>
    <w:p w:rsidR="006F20AE" w:rsidRPr="00B8050A" w:rsidRDefault="006F20AE" w:rsidP="006F20AE">
      <w:pPr>
        <w:ind w:left="5954" w:right="-568"/>
        <w:rPr>
          <w:szCs w:val="28"/>
        </w:rPr>
      </w:pPr>
      <w:r w:rsidRPr="00B8050A">
        <w:rPr>
          <w:szCs w:val="28"/>
        </w:rPr>
        <w:t xml:space="preserve"> имени И.В. </w:t>
      </w:r>
      <w:proofErr w:type="spellStart"/>
      <w:r w:rsidRPr="00B8050A">
        <w:rPr>
          <w:szCs w:val="28"/>
        </w:rPr>
        <w:t>Залуцкого</w:t>
      </w:r>
      <w:proofErr w:type="spellEnd"/>
      <w:r w:rsidRPr="00B8050A">
        <w:rPr>
          <w:szCs w:val="28"/>
        </w:rPr>
        <w:t>»</w:t>
      </w:r>
    </w:p>
    <w:p w:rsidR="006F20AE" w:rsidRPr="00B8050A" w:rsidRDefault="006F20AE" w:rsidP="006F20AE">
      <w:pPr>
        <w:ind w:left="5954" w:right="-568"/>
        <w:rPr>
          <w:szCs w:val="28"/>
        </w:rPr>
      </w:pPr>
      <w:r w:rsidRPr="00B8050A">
        <w:rPr>
          <w:szCs w:val="28"/>
        </w:rPr>
        <w:t>________________ Е.И.</w:t>
      </w:r>
      <w:r>
        <w:rPr>
          <w:szCs w:val="28"/>
        </w:rPr>
        <w:t xml:space="preserve"> </w:t>
      </w:r>
      <w:r w:rsidRPr="00B8050A">
        <w:rPr>
          <w:szCs w:val="28"/>
        </w:rPr>
        <w:t>Карасевич</w:t>
      </w:r>
    </w:p>
    <w:p w:rsidR="006F20AE" w:rsidRPr="00B8050A" w:rsidRDefault="006F20AE" w:rsidP="006F20AE">
      <w:pPr>
        <w:ind w:left="5954" w:right="-568"/>
        <w:rPr>
          <w:szCs w:val="28"/>
        </w:rPr>
      </w:pPr>
      <w:r w:rsidRPr="00B8050A">
        <w:rPr>
          <w:szCs w:val="28"/>
        </w:rPr>
        <w:t>«____» _____________  202</w:t>
      </w:r>
      <w:r w:rsidR="0015534C">
        <w:rPr>
          <w:szCs w:val="28"/>
        </w:rPr>
        <w:t>4</w:t>
      </w:r>
      <w:r w:rsidRPr="00B8050A">
        <w:rPr>
          <w:szCs w:val="28"/>
        </w:rPr>
        <w:t xml:space="preserve"> </w:t>
      </w:r>
    </w:p>
    <w:p w:rsidR="006F20AE" w:rsidRPr="00B8050A" w:rsidRDefault="006F20AE" w:rsidP="006F20AE">
      <w:pPr>
        <w:ind w:left="5103" w:firstLine="4536"/>
        <w:rPr>
          <w:szCs w:val="28"/>
        </w:rPr>
      </w:pPr>
    </w:p>
    <w:p w:rsidR="006F20AE" w:rsidRPr="00B8050A" w:rsidRDefault="006F20AE" w:rsidP="006F20AE">
      <w:pPr>
        <w:ind w:left="5103"/>
        <w:rPr>
          <w:szCs w:val="28"/>
        </w:rPr>
      </w:pPr>
    </w:p>
    <w:p w:rsidR="006F20AE" w:rsidRPr="00B8050A" w:rsidRDefault="006F20AE" w:rsidP="006F20AE">
      <w:pPr>
        <w:jc w:val="center"/>
        <w:rPr>
          <w:b/>
          <w:szCs w:val="28"/>
        </w:rPr>
      </w:pPr>
    </w:p>
    <w:p w:rsidR="006F20AE" w:rsidRPr="00B8050A" w:rsidRDefault="006F20AE" w:rsidP="006F20AE">
      <w:pPr>
        <w:jc w:val="center"/>
        <w:rPr>
          <w:b/>
          <w:szCs w:val="28"/>
        </w:rPr>
      </w:pPr>
    </w:p>
    <w:p w:rsidR="00035120" w:rsidRDefault="006F20AE" w:rsidP="006F20AE">
      <w:pPr>
        <w:jc w:val="center"/>
        <w:rPr>
          <w:b/>
          <w:szCs w:val="28"/>
        </w:rPr>
      </w:pPr>
      <w:r w:rsidRPr="00B8050A">
        <w:rPr>
          <w:b/>
          <w:szCs w:val="28"/>
        </w:rPr>
        <w:t xml:space="preserve">Перечень </w:t>
      </w:r>
      <w:r w:rsidR="00035120">
        <w:rPr>
          <w:b/>
          <w:szCs w:val="28"/>
        </w:rPr>
        <w:t xml:space="preserve">средств обучения, </w:t>
      </w:r>
    </w:p>
    <w:p w:rsidR="006F20AE" w:rsidRPr="00B8050A" w:rsidRDefault="00035120" w:rsidP="006F20AE">
      <w:pPr>
        <w:jc w:val="center"/>
        <w:rPr>
          <w:b/>
          <w:szCs w:val="28"/>
        </w:rPr>
      </w:pPr>
      <w:r>
        <w:rPr>
          <w:b/>
          <w:szCs w:val="28"/>
        </w:rPr>
        <w:t xml:space="preserve">информационно – аналитических материалов, предназначенных для использования на </w:t>
      </w:r>
      <w:r w:rsidR="006F20AE" w:rsidRPr="00B8050A">
        <w:rPr>
          <w:b/>
          <w:szCs w:val="28"/>
        </w:rPr>
        <w:t>экзамен</w:t>
      </w:r>
      <w:r>
        <w:rPr>
          <w:b/>
          <w:szCs w:val="28"/>
        </w:rPr>
        <w:t>е</w:t>
      </w:r>
    </w:p>
    <w:p w:rsidR="006F20AE" w:rsidRPr="00B8050A" w:rsidRDefault="006F20AE" w:rsidP="006F20AE">
      <w:pPr>
        <w:jc w:val="center"/>
        <w:rPr>
          <w:b/>
          <w:szCs w:val="28"/>
        </w:rPr>
      </w:pPr>
      <w:r w:rsidRPr="00B8050A">
        <w:rPr>
          <w:b/>
          <w:szCs w:val="28"/>
        </w:rPr>
        <w:t xml:space="preserve">по </w:t>
      </w:r>
      <w:r>
        <w:rPr>
          <w:b/>
          <w:szCs w:val="28"/>
        </w:rPr>
        <w:t>учебному предмету</w:t>
      </w:r>
      <w:r w:rsidRPr="00B8050A">
        <w:rPr>
          <w:b/>
          <w:szCs w:val="28"/>
        </w:rPr>
        <w:t xml:space="preserve"> «</w:t>
      </w:r>
      <w:r>
        <w:rPr>
          <w:b/>
          <w:szCs w:val="28"/>
        </w:rPr>
        <w:t>Терапия</w:t>
      </w:r>
      <w:r w:rsidRPr="00B8050A">
        <w:rPr>
          <w:b/>
          <w:szCs w:val="28"/>
        </w:rPr>
        <w:t>»</w:t>
      </w:r>
    </w:p>
    <w:p w:rsidR="006F20AE" w:rsidRPr="00B8050A" w:rsidRDefault="006F20AE" w:rsidP="006F20AE">
      <w:pPr>
        <w:jc w:val="center"/>
        <w:rPr>
          <w:b/>
          <w:szCs w:val="28"/>
        </w:rPr>
      </w:pPr>
      <w:r w:rsidRPr="00B8050A">
        <w:rPr>
          <w:b/>
          <w:szCs w:val="28"/>
        </w:rPr>
        <w:t>специальность «</w:t>
      </w:r>
      <w:r>
        <w:rPr>
          <w:b/>
          <w:szCs w:val="28"/>
        </w:rPr>
        <w:t>Лечебное дело</w:t>
      </w:r>
      <w:r w:rsidRPr="00B8050A">
        <w:rPr>
          <w:b/>
          <w:szCs w:val="28"/>
        </w:rPr>
        <w:t xml:space="preserve">» 2-79 01 </w:t>
      </w:r>
      <w:r>
        <w:rPr>
          <w:b/>
          <w:szCs w:val="28"/>
        </w:rPr>
        <w:t>0</w:t>
      </w:r>
      <w:r w:rsidRPr="00B8050A">
        <w:rPr>
          <w:b/>
          <w:szCs w:val="28"/>
        </w:rPr>
        <w:t>1</w:t>
      </w:r>
    </w:p>
    <w:p w:rsidR="006F20AE" w:rsidRDefault="0015534C" w:rsidP="006F20AE">
      <w:pPr>
        <w:jc w:val="center"/>
        <w:rPr>
          <w:b/>
          <w:szCs w:val="28"/>
        </w:rPr>
      </w:pPr>
      <w:r w:rsidRPr="00B8050A">
        <w:rPr>
          <w:b/>
          <w:szCs w:val="28"/>
        </w:rPr>
        <w:t>I</w:t>
      </w:r>
      <w:r w:rsidR="006F20AE" w:rsidRPr="00B8050A">
        <w:rPr>
          <w:b/>
          <w:szCs w:val="28"/>
        </w:rPr>
        <w:t>II курс</w:t>
      </w:r>
      <w:r w:rsidR="006F20AE">
        <w:rPr>
          <w:b/>
          <w:szCs w:val="28"/>
        </w:rPr>
        <w:t xml:space="preserve">,  </w:t>
      </w:r>
      <w:r w:rsidR="006F20AE">
        <w:rPr>
          <w:b/>
          <w:sz w:val="32"/>
          <w:szCs w:val="32"/>
          <w:lang w:val="en-US"/>
        </w:rPr>
        <w:t>V</w:t>
      </w:r>
      <w:r w:rsidRPr="00543255">
        <w:rPr>
          <w:b/>
          <w:sz w:val="32"/>
          <w:szCs w:val="32"/>
          <w:lang w:val="en-US"/>
        </w:rPr>
        <w:t>I</w:t>
      </w:r>
      <w:r w:rsidR="006F20AE" w:rsidRPr="00543255">
        <w:rPr>
          <w:b/>
          <w:sz w:val="32"/>
          <w:szCs w:val="32"/>
        </w:rPr>
        <w:t xml:space="preserve"> семестр</w:t>
      </w:r>
      <w:r w:rsidR="006F20AE" w:rsidRPr="00B8050A">
        <w:rPr>
          <w:b/>
          <w:szCs w:val="28"/>
        </w:rPr>
        <w:t xml:space="preserve"> </w:t>
      </w:r>
    </w:p>
    <w:p w:rsidR="006F20AE" w:rsidRDefault="006F20AE" w:rsidP="006F20AE">
      <w:pPr>
        <w:rPr>
          <w:b/>
          <w:szCs w:val="28"/>
        </w:rPr>
      </w:pPr>
    </w:p>
    <w:p w:rsidR="006F20AE" w:rsidRDefault="006F20AE" w:rsidP="006F20AE">
      <w:pPr>
        <w:rPr>
          <w:b/>
          <w:szCs w:val="28"/>
        </w:rPr>
      </w:pPr>
    </w:p>
    <w:p w:rsidR="006F20AE" w:rsidRDefault="006F20AE" w:rsidP="006F20AE">
      <w:pPr>
        <w:rPr>
          <w:b/>
          <w:szCs w:val="28"/>
        </w:rPr>
      </w:pPr>
    </w:p>
    <w:p w:rsidR="006F20AE" w:rsidRDefault="006F20AE" w:rsidP="006F20AE">
      <w:pPr>
        <w:rPr>
          <w:b/>
          <w:szCs w:val="28"/>
        </w:rPr>
      </w:pPr>
    </w:p>
    <w:p w:rsidR="006F20AE" w:rsidRDefault="006F20AE" w:rsidP="006F20AE">
      <w:pPr>
        <w:rPr>
          <w:b/>
          <w:szCs w:val="28"/>
        </w:rPr>
      </w:pPr>
    </w:p>
    <w:p w:rsidR="006F20AE" w:rsidRDefault="006F20AE" w:rsidP="006F20AE">
      <w:pPr>
        <w:rPr>
          <w:b/>
          <w:szCs w:val="28"/>
        </w:rPr>
      </w:pPr>
    </w:p>
    <w:p w:rsidR="006F20AE" w:rsidRDefault="006F20AE" w:rsidP="006F20AE">
      <w:pPr>
        <w:rPr>
          <w:b/>
          <w:szCs w:val="28"/>
        </w:rPr>
      </w:pPr>
    </w:p>
    <w:p w:rsidR="006F20AE" w:rsidRDefault="006F20AE" w:rsidP="006F20AE">
      <w:pPr>
        <w:rPr>
          <w:b/>
          <w:szCs w:val="28"/>
        </w:rPr>
      </w:pPr>
    </w:p>
    <w:p w:rsidR="006F20AE" w:rsidRDefault="006F20AE" w:rsidP="006F20AE">
      <w:pPr>
        <w:rPr>
          <w:b/>
          <w:szCs w:val="28"/>
        </w:rPr>
      </w:pPr>
    </w:p>
    <w:p w:rsidR="0015534C" w:rsidRDefault="0015534C" w:rsidP="006F20AE">
      <w:pPr>
        <w:rPr>
          <w:b/>
          <w:szCs w:val="28"/>
        </w:rPr>
      </w:pPr>
    </w:p>
    <w:p w:rsidR="0015534C" w:rsidRDefault="0015534C" w:rsidP="006F20AE">
      <w:pPr>
        <w:rPr>
          <w:b/>
          <w:szCs w:val="28"/>
        </w:rPr>
      </w:pPr>
    </w:p>
    <w:p w:rsidR="0015534C" w:rsidRDefault="0015534C" w:rsidP="006F20AE">
      <w:pPr>
        <w:rPr>
          <w:b/>
          <w:szCs w:val="28"/>
        </w:rPr>
      </w:pPr>
    </w:p>
    <w:p w:rsidR="0015534C" w:rsidRDefault="0015534C" w:rsidP="006F20AE">
      <w:pPr>
        <w:rPr>
          <w:b/>
          <w:szCs w:val="28"/>
        </w:rPr>
      </w:pPr>
    </w:p>
    <w:p w:rsidR="00CF274B" w:rsidRPr="008C676B" w:rsidRDefault="00CF274B" w:rsidP="00CF274B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>Рассмотрено</w:t>
      </w:r>
    </w:p>
    <w:p w:rsidR="00CF274B" w:rsidRPr="008C676B" w:rsidRDefault="00CF274B" w:rsidP="00CF274B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на заседании ЦК №1 </w:t>
      </w:r>
    </w:p>
    <w:p w:rsidR="00CF274B" w:rsidRPr="008C676B" w:rsidRDefault="00CF274B" w:rsidP="00CF274B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клинических </w:t>
      </w:r>
      <w:r>
        <w:rPr>
          <w:rFonts w:eastAsia="Calibri"/>
          <w:szCs w:val="28"/>
        </w:rPr>
        <w:t>предметов</w:t>
      </w:r>
    </w:p>
    <w:p w:rsidR="00CF274B" w:rsidRPr="008C676B" w:rsidRDefault="00CF274B" w:rsidP="00CF274B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>протокол № ___</w:t>
      </w:r>
      <w:r>
        <w:rPr>
          <w:rFonts w:eastAsia="Calibri"/>
          <w:szCs w:val="28"/>
        </w:rPr>
        <w:t xml:space="preserve"> </w:t>
      </w:r>
      <w:proofErr w:type="gramStart"/>
      <w:r>
        <w:rPr>
          <w:rFonts w:eastAsia="Calibri"/>
          <w:szCs w:val="28"/>
        </w:rPr>
        <w:t>от</w:t>
      </w:r>
      <w:proofErr w:type="gramEnd"/>
      <w:r>
        <w:rPr>
          <w:rFonts w:eastAsia="Calibri"/>
          <w:szCs w:val="28"/>
        </w:rPr>
        <w:t xml:space="preserve"> ________</w:t>
      </w:r>
    </w:p>
    <w:p w:rsidR="00CF274B" w:rsidRPr="008C676B" w:rsidRDefault="00CF274B" w:rsidP="00CF274B">
      <w:pPr>
        <w:ind w:left="5387"/>
        <w:rPr>
          <w:rFonts w:eastAsia="Calibri"/>
          <w:szCs w:val="28"/>
        </w:rPr>
      </w:pPr>
      <w:r w:rsidRPr="008C676B">
        <w:rPr>
          <w:rFonts w:eastAsia="Calibri"/>
          <w:szCs w:val="28"/>
        </w:rPr>
        <w:t xml:space="preserve">Председатель ЦК № 1 </w:t>
      </w:r>
    </w:p>
    <w:p w:rsidR="00CF274B" w:rsidRDefault="00CF274B" w:rsidP="00CF274B">
      <w:pPr>
        <w:ind w:left="5387"/>
        <w:rPr>
          <w:rFonts w:eastAsia="Calibri"/>
          <w:szCs w:val="28"/>
        </w:rPr>
      </w:pPr>
      <w:r>
        <w:rPr>
          <w:rFonts w:eastAsia="Calibri"/>
          <w:szCs w:val="28"/>
        </w:rPr>
        <w:t>_____________</w:t>
      </w:r>
      <w:r w:rsidRPr="008C676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А.В. Асанова</w:t>
      </w:r>
      <w:r w:rsidRPr="008C676B">
        <w:rPr>
          <w:rFonts w:eastAsia="Calibri"/>
          <w:szCs w:val="28"/>
        </w:rPr>
        <w:t xml:space="preserve"> </w:t>
      </w:r>
    </w:p>
    <w:p w:rsidR="008E3609" w:rsidRDefault="008E3609" w:rsidP="008E3609">
      <w:pPr>
        <w:spacing w:line="276" w:lineRule="auto"/>
        <w:jc w:val="center"/>
        <w:rPr>
          <w:szCs w:val="28"/>
        </w:rPr>
      </w:pPr>
    </w:p>
    <w:p w:rsidR="00035120" w:rsidRDefault="00035120" w:rsidP="008E3609">
      <w:pPr>
        <w:spacing w:line="276" w:lineRule="auto"/>
        <w:jc w:val="center"/>
        <w:rPr>
          <w:szCs w:val="28"/>
        </w:rPr>
      </w:pPr>
    </w:p>
    <w:p w:rsidR="00035120" w:rsidRPr="006F20AE" w:rsidRDefault="00035120" w:rsidP="008E3609">
      <w:pPr>
        <w:spacing w:line="276" w:lineRule="auto"/>
        <w:jc w:val="center"/>
        <w:rPr>
          <w:szCs w:val="28"/>
        </w:rPr>
      </w:pPr>
    </w:p>
    <w:sectPr w:rsidR="00035120" w:rsidRPr="006F20AE" w:rsidSect="00CA3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1C" w:rsidRDefault="00B2331C" w:rsidP="00413749">
      <w:r>
        <w:separator/>
      </w:r>
    </w:p>
  </w:endnote>
  <w:endnote w:type="continuationSeparator" w:id="0">
    <w:p w:rsidR="00B2331C" w:rsidRDefault="00B2331C" w:rsidP="004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1C" w:rsidRDefault="00B2331C" w:rsidP="00413749">
      <w:r>
        <w:separator/>
      </w:r>
    </w:p>
  </w:footnote>
  <w:footnote w:type="continuationSeparator" w:id="0">
    <w:p w:rsidR="00B2331C" w:rsidRDefault="00B2331C" w:rsidP="0041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9D4"/>
    <w:multiLevelType w:val="hybridMultilevel"/>
    <w:tmpl w:val="CFF43FDC"/>
    <w:lvl w:ilvl="0" w:tplc="5E4A91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7B50"/>
    <w:multiLevelType w:val="hybridMultilevel"/>
    <w:tmpl w:val="F93624B6"/>
    <w:lvl w:ilvl="0" w:tplc="67221A2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39BB"/>
    <w:multiLevelType w:val="hybridMultilevel"/>
    <w:tmpl w:val="BCE66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6064548A">
      <w:start w:val="1"/>
      <w:numFmt w:val="decimal"/>
      <w:lvlText w:val="%3"/>
      <w:lvlJc w:val="right"/>
      <w:pPr>
        <w:ind w:left="1455" w:hanging="18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352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49250D8"/>
    <w:multiLevelType w:val="hybridMultilevel"/>
    <w:tmpl w:val="C2D2AE92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AC10AC"/>
    <w:multiLevelType w:val="hybridMultilevel"/>
    <w:tmpl w:val="C7EE86B2"/>
    <w:lvl w:ilvl="0" w:tplc="CAAA6DE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A3506"/>
    <w:multiLevelType w:val="hybridMultilevel"/>
    <w:tmpl w:val="B458114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C10BF"/>
    <w:multiLevelType w:val="hybridMultilevel"/>
    <w:tmpl w:val="2F6A52D2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42C362B"/>
    <w:multiLevelType w:val="hybridMultilevel"/>
    <w:tmpl w:val="BE1830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D6C28"/>
    <w:multiLevelType w:val="hybridMultilevel"/>
    <w:tmpl w:val="923ECBFE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436B46"/>
    <w:multiLevelType w:val="hybridMultilevel"/>
    <w:tmpl w:val="7C3476E0"/>
    <w:lvl w:ilvl="0" w:tplc="303E11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D2000BAE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9708A"/>
    <w:multiLevelType w:val="hybridMultilevel"/>
    <w:tmpl w:val="331C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4453D"/>
    <w:multiLevelType w:val="hybridMultilevel"/>
    <w:tmpl w:val="20DC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C10B9"/>
    <w:multiLevelType w:val="hybridMultilevel"/>
    <w:tmpl w:val="F516D8F2"/>
    <w:lvl w:ilvl="0" w:tplc="8AE2A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5801B0"/>
    <w:multiLevelType w:val="hybridMultilevel"/>
    <w:tmpl w:val="8CC4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22F7D"/>
    <w:multiLevelType w:val="hybridMultilevel"/>
    <w:tmpl w:val="84DE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F52E5"/>
    <w:multiLevelType w:val="hybridMultilevel"/>
    <w:tmpl w:val="62DE45E2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974A1"/>
    <w:multiLevelType w:val="hybridMultilevel"/>
    <w:tmpl w:val="7608B17E"/>
    <w:lvl w:ilvl="0" w:tplc="BB6A5BF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8848AB"/>
    <w:multiLevelType w:val="hybridMultilevel"/>
    <w:tmpl w:val="083400F8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B0BAC"/>
    <w:multiLevelType w:val="hybridMultilevel"/>
    <w:tmpl w:val="C2D2AE92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551FEF"/>
    <w:multiLevelType w:val="hybridMultilevel"/>
    <w:tmpl w:val="2A9889DA"/>
    <w:lvl w:ilvl="0" w:tplc="F6A4BC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8901D8"/>
    <w:multiLevelType w:val="hybridMultilevel"/>
    <w:tmpl w:val="DDEE8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971F5"/>
    <w:multiLevelType w:val="hybridMultilevel"/>
    <w:tmpl w:val="8B2C9962"/>
    <w:lvl w:ilvl="0" w:tplc="DC9E530E">
      <w:start w:val="1"/>
      <w:numFmt w:val="decimal"/>
      <w:lvlText w:val="%1."/>
      <w:lvlJc w:val="left"/>
      <w:pPr>
        <w:ind w:left="720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A5F3E"/>
    <w:multiLevelType w:val="hybridMultilevel"/>
    <w:tmpl w:val="0402F97A"/>
    <w:lvl w:ilvl="0" w:tplc="67221A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AA602D"/>
    <w:multiLevelType w:val="hybridMultilevel"/>
    <w:tmpl w:val="A61A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C1781"/>
    <w:multiLevelType w:val="hybridMultilevel"/>
    <w:tmpl w:val="B0D6959A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7CA236A2"/>
    <w:multiLevelType w:val="hybridMultilevel"/>
    <w:tmpl w:val="640A3F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94738"/>
    <w:multiLevelType w:val="hybridMultilevel"/>
    <w:tmpl w:val="3D404D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5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20"/>
  </w:num>
  <w:num w:numId="10">
    <w:abstractNumId w:val="18"/>
  </w:num>
  <w:num w:numId="11">
    <w:abstractNumId w:val="21"/>
  </w:num>
  <w:num w:numId="12">
    <w:abstractNumId w:val="14"/>
  </w:num>
  <w:num w:numId="13">
    <w:abstractNumId w:val="0"/>
  </w:num>
  <w:num w:numId="14">
    <w:abstractNumId w:val="23"/>
  </w:num>
  <w:num w:numId="15">
    <w:abstractNumId w:val="8"/>
  </w:num>
  <w:num w:numId="16">
    <w:abstractNumId w:val="22"/>
  </w:num>
  <w:num w:numId="17">
    <w:abstractNumId w:val="3"/>
  </w:num>
  <w:num w:numId="18">
    <w:abstractNumId w:val="17"/>
  </w:num>
  <w:num w:numId="19">
    <w:abstractNumId w:val="1"/>
  </w:num>
  <w:num w:numId="20">
    <w:abstractNumId w:val="2"/>
  </w:num>
  <w:num w:numId="21">
    <w:abstractNumId w:val="16"/>
  </w:num>
  <w:num w:numId="22">
    <w:abstractNumId w:val="19"/>
  </w:num>
  <w:num w:numId="23">
    <w:abstractNumId w:val="12"/>
  </w:num>
  <w:num w:numId="24">
    <w:abstractNumId w:val="6"/>
  </w:num>
  <w:num w:numId="25">
    <w:abstractNumId w:val="24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DFD"/>
    <w:rsid w:val="0001722A"/>
    <w:rsid w:val="00017D7E"/>
    <w:rsid w:val="00035120"/>
    <w:rsid w:val="00050CB1"/>
    <w:rsid w:val="00067395"/>
    <w:rsid w:val="00075961"/>
    <w:rsid w:val="00092759"/>
    <w:rsid w:val="000A5F08"/>
    <w:rsid w:val="000B73E7"/>
    <w:rsid w:val="000C5090"/>
    <w:rsid w:val="000F4741"/>
    <w:rsid w:val="00132479"/>
    <w:rsid w:val="0015534C"/>
    <w:rsid w:val="00180B17"/>
    <w:rsid w:val="0019205F"/>
    <w:rsid w:val="001C10C9"/>
    <w:rsid w:val="001C57CD"/>
    <w:rsid w:val="001E0880"/>
    <w:rsid w:val="001F42CD"/>
    <w:rsid w:val="00203500"/>
    <w:rsid w:val="00233FCA"/>
    <w:rsid w:val="00234E2D"/>
    <w:rsid w:val="0025693C"/>
    <w:rsid w:val="00260967"/>
    <w:rsid w:val="002F42C2"/>
    <w:rsid w:val="0030687E"/>
    <w:rsid w:val="00307A3A"/>
    <w:rsid w:val="00316271"/>
    <w:rsid w:val="00316B49"/>
    <w:rsid w:val="00316DA1"/>
    <w:rsid w:val="003274CA"/>
    <w:rsid w:val="003B370C"/>
    <w:rsid w:val="003B41A0"/>
    <w:rsid w:val="003D0B3F"/>
    <w:rsid w:val="003E254A"/>
    <w:rsid w:val="00413749"/>
    <w:rsid w:val="00413F3F"/>
    <w:rsid w:val="00414815"/>
    <w:rsid w:val="00427801"/>
    <w:rsid w:val="00437717"/>
    <w:rsid w:val="004570C8"/>
    <w:rsid w:val="00462E1D"/>
    <w:rsid w:val="004E4E4F"/>
    <w:rsid w:val="005059AF"/>
    <w:rsid w:val="005528E1"/>
    <w:rsid w:val="005752D3"/>
    <w:rsid w:val="005C764C"/>
    <w:rsid w:val="005F0195"/>
    <w:rsid w:val="00607F90"/>
    <w:rsid w:val="00614167"/>
    <w:rsid w:val="006479B0"/>
    <w:rsid w:val="00681609"/>
    <w:rsid w:val="006874BE"/>
    <w:rsid w:val="006A4939"/>
    <w:rsid w:val="006A7B72"/>
    <w:rsid w:val="006D6DD1"/>
    <w:rsid w:val="006E2440"/>
    <w:rsid w:val="006F20AE"/>
    <w:rsid w:val="00741DA6"/>
    <w:rsid w:val="0074575A"/>
    <w:rsid w:val="00755C52"/>
    <w:rsid w:val="00756AA4"/>
    <w:rsid w:val="00775896"/>
    <w:rsid w:val="007B10C8"/>
    <w:rsid w:val="007C1976"/>
    <w:rsid w:val="00801E14"/>
    <w:rsid w:val="00816C54"/>
    <w:rsid w:val="00827DAC"/>
    <w:rsid w:val="00845749"/>
    <w:rsid w:val="00846B58"/>
    <w:rsid w:val="008746B6"/>
    <w:rsid w:val="00880476"/>
    <w:rsid w:val="008B6458"/>
    <w:rsid w:val="008D32BF"/>
    <w:rsid w:val="008D4C50"/>
    <w:rsid w:val="008E2962"/>
    <w:rsid w:val="008E3609"/>
    <w:rsid w:val="009255ED"/>
    <w:rsid w:val="0098552B"/>
    <w:rsid w:val="009C147E"/>
    <w:rsid w:val="009F7582"/>
    <w:rsid w:val="00A03602"/>
    <w:rsid w:val="00A725CE"/>
    <w:rsid w:val="00A86475"/>
    <w:rsid w:val="00A93C06"/>
    <w:rsid w:val="00AB7159"/>
    <w:rsid w:val="00AF4DFD"/>
    <w:rsid w:val="00B10A7C"/>
    <w:rsid w:val="00B10E80"/>
    <w:rsid w:val="00B13611"/>
    <w:rsid w:val="00B2331C"/>
    <w:rsid w:val="00B45336"/>
    <w:rsid w:val="00B5267D"/>
    <w:rsid w:val="00B57BA6"/>
    <w:rsid w:val="00B657A3"/>
    <w:rsid w:val="00B8700F"/>
    <w:rsid w:val="00BA0FF2"/>
    <w:rsid w:val="00BA5038"/>
    <w:rsid w:val="00BF287B"/>
    <w:rsid w:val="00C015FC"/>
    <w:rsid w:val="00C2125D"/>
    <w:rsid w:val="00C5167E"/>
    <w:rsid w:val="00C73569"/>
    <w:rsid w:val="00CA30CF"/>
    <w:rsid w:val="00CA4D19"/>
    <w:rsid w:val="00CB200F"/>
    <w:rsid w:val="00CF274B"/>
    <w:rsid w:val="00D342AA"/>
    <w:rsid w:val="00D4397D"/>
    <w:rsid w:val="00D6211A"/>
    <w:rsid w:val="00D633C1"/>
    <w:rsid w:val="00DA040F"/>
    <w:rsid w:val="00DA5385"/>
    <w:rsid w:val="00E02AF6"/>
    <w:rsid w:val="00E24427"/>
    <w:rsid w:val="00E30136"/>
    <w:rsid w:val="00E30C92"/>
    <w:rsid w:val="00E63235"/>
    <w:rsid w:val="00E65CDB"/>
    <w:rsid w:val="00E67B33"/>
    <w:rsid w:val="00EB2F34"/>
    <w:rsid w:val="00ED4122"/>
    <w:rsid w:val="00F417BB"/>
    <w:rsid w:val="00F601A0"/>
    <w:rsid w:val="00FA30EC"/>
    <w:rsid w:val="00FA3F63"/>
    <w:rsid w:val="00FD5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DFD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F4DFD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4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F4DFD"/>
    <w:pPr>
      <w:jc w:val="both"/>
    </w:pPr>
    <w:rPr>
      <w:bCs/>
    </w:rPr>
  </w:style>
  <w:style w:type="character" w:customStyle="1" w:styleId="a4">
    <w:name w:val="Основной текст Знак"/>
    <w:basedOn w:val="a0"/>
    <w:link w:val="a3"/>
    <w:semiHidden/>
    <w:rsid w:val="00AF4DF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16C54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816C5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C5090"/>
    <w:pPr>
      <w:ind w:left="720"/>
      <w:contextualSpacing/>
    </w:pPr>
  </w:style>
  <w:style w:type="paragraph" w:customStyle="1" w:styleId="11">
    <w:name w:val="Обычный1"/>
    <w:rsid w:val="0018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7D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7D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0A5F08"/>
    <w:pPr>
      <w:widowControl w:val="0"/>
      <w:autoSpaceDE w:val="0"/>
      <w:autoSpaceDN w:val="0"/>
      <w:adjustRightInd w:val="0"/>
      <w:spacing w:line="319" w:lineRule="exact"/>
      <w:ind w:hanging="365"/>
      <w:jc w:val="both"/>
    </w:pPr>
    <w:rPr>
      <w:sz w:val="24"/>
    </w:rPr>
  </w:style>
  <w:style w:type="character" w:customStyle="1" w:styleId="FontStyle11">
    <w:name w:val="Font Style11"/>
    <w:basedOn w:val="a0"/>
    <w:uiPriority w:val="99"/>
    <w:rsid w:val="000A5F08"/>
    <w:rPr>
      <w:rFonts w:ascii="Times New Roman" w:hAnsi="Times New Roman" w:cs="Times New Roman"/>
      <w:sz w:val="26"/>
      <w:szCs w:val="26"/>
    </w:rPr>
  </w:style>
  <w:style w:type="character" w:customStyle="1" w:styleId="FontStyle32">
    <w:name w:val="Font Style32"/>
    <w:basedOn w:val="a0"/>
    <w:uiPriority w:val="99"/>
    <w:rsid w:val="008D32B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8D32BF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B57BA6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7BA6"/>
    <w:pPr>
      <w:widowControl w:val="0"/>
      <w:shd w:val="clear" w:color="auto" w:fill="FFFFFF"/>
      <w:spacing w:before="360" w:after="480" w:line="269" w:lineRule="exact"/>
    </w:pPr>
    <w:rPr>
      <w:sz w:val="30"/>
      <w:szCs w:val="30"/>
      <w:lang w:eastAsia="en-US"/>
    </w:rPr>
  </w:style>
  <w:style w:type="paragraph" w:styleId="a8">
    <w:name w:val="No Spacing"/>
    <w:uiPriority w:val="1"/>
    <w:qFormat/>
    <w:rsid w:val="00801E1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1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3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3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62E1D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2E1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20">
    <w:name w:val="Font Style20"/>
    <w:basedOn w:val="a0"/>
    <w:uiPriority w:val="99"/>
    <w:rsid w:val="008E360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8E3609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uiPriority w:val="99"/>
    <w:rsid w:val="008E3609"/>
    <w:pPr>
      <w:widowControl w:val="0"/>
      <w:autoSpaceDE w:val="0"/>
      <w:autoSpaceDN w:val="0"/>
      <w:adjustRightInd w:val="0"/>
      <w:spacing w:line="230" w:lineRule="exac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0877-88F0-4120-8C10-C38A8463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65</cp:revision>
  <cp:lastPrinted>2024-05-02T10:06:00Z</cp:lastPrinted>
  <dcterms:created xsi:type="dcterms:W3CDTF">2017-06-01T10:01:00Z</dcterms:created>
  <dcterms:modified xsi:type="dcterms:W3CDTF">2024-05-02T10:14:00Z</dcterms:modified>
</cp:coreProperties>
</file>