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74" w:rsidRPr="00F262B4" w:rsidRDefault="00E70CBC" w:rsidP="00F262B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160020</wp:posOffset>
            </wp:positionV>
            <wp:extent cx="2385060" cy="1501140"/>
            <wp:effectExtent l="1905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2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262B4">
        <w:rPr>
          <w:rStyle w:val="a4"/>
          <w:color w:val="FF0000"/>
          <w:sz w:val="28"/>
          <w:szCs w:val="28"/>
        </w:rPr>
        <w:t>ЕСЛИ ВЫ</w:t>
      </w:r>
      <w:r w:rsidR="00F262B4" w:rsidRPr="00F262B4">
        <w:rPr>
          <w:rStyle w:val="a4"/>
          <w:color w:val="FF0000"/>
          <w:sz w:val="28"/>
          <w:szCs w:val="28"/>
        </w:rPr>
        <w:t xml:space="preserve"> ПОПАЛ</w:t>
      </w:r>
      <w:r w:rsidR="00F262B4">
        <w:rPr>
          <w:rStyle w:val="a4"/>
          <w:color w:val="FF0000"/>
          <w:sz w:val="28"/>
          <w:szCs w:val="28"/>
        </w:rPr>
        <w:t>И</w:t>
      </w:r>
      <w:r w:rsidR="00F262B4" w:rsidRPr="00F262B4">
        <w:rPr>
          <w:rStyle w:val="a4"/>
          <w:color w:val="FF0000"/>
          <w:sz w:val="28"/>
          <w:szCs w:val="28"/>
        </w:rPr>
        <w:t xml:space="preserve"> В ГРОЗУ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</w:t>
      </w:r>
      <w:r w:rsidR="00E70CBC" w:rsidRPr="00E70CBC">
        <w:rPr>
          <w:color w:val="000000"/>
          <w:sz w:val="28"/>
          <w:szCs w:val="28"/>
        </w:rPr>
        <w:t xml:space="preserve">  </w:t>
      </w:r>
      <w:r w:rsidR="00E70CBC" w:rsidRPr="00E70CBC">
        <w:t xml:space="preserve"> </w:t>
      </w:r>
      <w:r w:rsidRPr="00AC7BD6">
        <w:rPr>
          <w:color w:val="000000"/>
          <w:sz w:val="28"/>
          <w:szCs w:val="28"/>
        </w:rPr>
        <w:t xml:space="preserve"> ветер не дает правильного представления о направлении движения грозы, грозы часто идут против ветра;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расстояние до грозы можно определить по времени между вспышкой молнии и раскатом грома (1 сек. - 300-400 м, 2 сек. - 600-800 м, 3 сек. - 1000 м);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непосредственно перед началом грозы обычно наступает безветрие или ветер меняет направление;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мокрая одежда и тело повышает опасность поражения молнией;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опасно располагать лагерь на выпуклых формах рельефа;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предпочтительно в лесу укрываться среди невысоких деревьев, в горах в 3-8 м от высокого "пальца" 10-15 м, на открытой местности - в сухой ямке, канаве;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 xml:space="preserve">- песчаная и каменистая почва безопаснее </w:t>
      </w:r>
      <w:proofErr w:type="gramStart"/>
      <w:r w:rsidRPr="00AC7BD6">
        <w:rPr>
          <w:color w:val="000000"/>
          <w:sz w:val="28"/>
          <w:szCs w:val="28"/>
        </w:rPr>
        <w:t>глинистой</w:t>
      </w:r>
      <w:proofErr w:type="gramEnd"/>
      <w:r w:rsidRPr="00AC7BD6">
        <w:rPr>
          <w:color w:val="000000"/>
          <w:sz w:val="28"/>
          <w:szCs w:val="28"/>
        </w:rPr>
        <w:t>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 xml:space="preserve">- признаками повышенной опасности являются: шевеление волос, жужжание металлических предметов, разряды на острых концах снаряжения, огни "святого </w:t>
      </w:r>
      <w:proofErr w:type="spellStart"/>
      <w:r w:rsidRPr="00AC7BD6">
        <w:rPr>
          <w:color w:val="000000"/>
          <w:sz w:val="28"/>
          <w:szCs w:val="28"/>
        </w:rPr>
        <w:t>Эльма</w:t>
      </w:r>
      <w:proofErr w:type="spellEnd"/>
      <w:r w:rsidRPr="00AC7BD6">
        <w:rPr>
          <w:color w:val="000000"/>
          <w:sz w:val="28"/>
          <w:szCs w:val="28"/>
        </w:rPr>
        <w:t>" на мачтах судов.</w:t>
      </w:r>
    </w:p>
    <w:p w:rsidR="001D5D74" w:rsidRPr="00F262B4" w:rsidRDefault="00F262B4" w:rsidP="00F262B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262B4">
        <w:rPr>
          <w:rStyle w:val="a4"/>
          <w:color w:val="FF0000"/>
          <w:sz w:val="28"/>
          <w:szCs w:val="28"/>
        </w:rPr>
        <w:t>В ГРОЗУ ЗАПРЕЩЕНО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укрываться возле одиноких деревьев;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не рекомендуется при движении прислоняться к скалам и отвесным стенам;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останавливаться на опушке леса;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идти и останавливаться возле водоемов;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прятаться под скальным навесом;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бегать и суетиться;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передвигаться плотной группой;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находиться в мокрой одежде;</w:t>
      </w:r>
    </w:p>
    <w:p w:rsidR="001D5D74" w:rsidRPr="00AC7BD6" w:rsidRDefault="001D5D74" w:rsidP="00F26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- хранить металлические предметы в палатке.</w:t>
      </w:r>
    </w:p>
    <w:p w:rsidR="001D5D74" w:rsidRPr="00F262B4" w:rsidRDefault="001D5D74" w:rsidP="001D5D7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 </w:t>
      </w:r>
    </w:p>
    <w:p w:rsidR="001D5D74" w:rsidRPr="00F262B4" w:rsidRDefault="00F262B4" w:rsidP="00F262B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262B4">
        <w:rPr>
          <w:rStyle w:val="a4"/>
          <w:color w:val="FF0000"/>
          <w:sz w:val="28"/>
          <w:szCs w:val="28"/>
        </w:rPr>
        <w:t>КАК ВЕСТИ СЕБЯ ПРИ ГРОЗЕ</w:t>
      </w:r>
    </w:p>
    <w:p w:rsidR="001D5D74" w:rsidRPr="00AC7BD6" w:rsidRDefault="001D5D74" w:rsidP="001D5D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 xml:space="preserve">Если вы попали в грозу, находясь в крупном городе среди высотных зданий, то вы имеете мало шансов </w:t>
      </w:r>
      <w:proofErr w:type="gramStart"/>
      <w:r w:rsidRPr="00AC7BD6">
        <w:rPr>
          <w:color w:val="000000"/>
          <w:sz w:val="28"/>
          <w:szCs w:val="28"/>
        </w:rPr>
        <w:t>быть</w:t>
      </w:r>
      <w:proofErr w:type="gramEnd"/>
      <w:r w:rsidRPr="00AC7BD6">
        <w:rPr>
          <w:color w:val="000000"/>
          <w:sz w:val="28"/>
          <w:szCs w:val="28"/>
        </w:rPr>
        <w:t xml:space="preserve"> поражёнными молнией, т.к. большинство домов имеют громоотводы, которые из-за меньшего сопротивления являются более привлекательными объектами для молнии.</w:t>
      </w:r>
    </w:p>
    <w:p w:rsidR="001D5D74" w:rsidRPr="00AC7BD6" w:rsidRDefault="001D5D74" w:rsidP="001D5D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Если вы оказались за городом, то ни в коем случае не прячьтесь от дождя под одиноко стоящим деревом. Если вы всё же оказались на поле с таким деревом, то надо встать к нему лицом или спиной, в таком случае при возможном ударе молнии в дерево разность потенциалов между вашими ногами будет минимальна.</w:t>
      </w:r>
    </w:p>
    <w:p w:rsidR="001D5D74" w:rsidRPr="00AC7BD6" w:rsidRDefault="001D5D74" w:rsidP="001D5D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Во время грозы опасно купаться в реке, т.к. вода является хорошим проводником тока. В ситуации надвигающейся грозы, и уж тем более во время её, опасно ходить с длинными предметами под линиями электропередач, особенно это касается графитовых удочек, причём для удара током непосредственный конта</w:t>
      </w:r>
      <w:proofErr w:type="gramStart"/>
      <w:r w:rsidRPr="00AC7BD6">
        <w:rPr>
          <w:color w:val="000000"/>
          <w:sz w:val="28"/>
          <w:szCs w:val="28"/>
        </w:rPr>
        <w:t>кт с пр</w:t>
      </w:r>
      <w:proofErr w:type="gramEnd"/>
      <w:r w:rsidRPr="00AC7BD6">
        <w:rPr>
          <w:color w:val="000000"/>
          <w:sz w:val="28"/>
          <w:szCs w:val="28"/>
        </w:rPr>
        <w:t>оводом не является обязательным - «пробой» может произойти и на расстоянии 1-2 м.</w:t>
      </w:r>
    </w:p>
    <w:p w:rsidR="001D5D74" w:rsidRPr="00AC7BD6" w:rsidRDefault="001D5D74" w:rsidP="001D5D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BD6">
        <w:rPr>
          <w:color w:val="000000"/>
          <w:sz w:val="28"/>
          <w:szCs w:val="28"/>
        </w:rPr>
        <w:t>При грозе желательно избавиться от металлических предметов, известны случаи удара молнии по находящейся в кармане связке ключей.</w:t>
      </w:r>
    </w:p>
    <w:sectPr w:rsidR="001D5D74" w:rsidRPr="00AC7BD6" w:rsidSect="00E70CB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5D74"/>
    <w:rsid w:val="001D5D74"/>
    <w:rsid w:val="002946C5"/>
    <w:rsid w:val="00D734D6"/>
    <w:rsid w:val="00E70CBC"/>
    <w:rsid w:val="00F2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D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МГМК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2019-03-19T09:10:00Z</cp:lastPrinted>
  <dcterms:created xsi:type="dcterms:W3CDTF">2018-06-12T06:13:00Z</dcterms:created>
  <dcterms:modified xsi:type="dcterms:W3CDTF">2019-03-19T09:11:00Z</dcterms:modified>
</cp:coreProperties>
</file>