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4B3" w:rsidRDefault="000514B3" w:rsidP="000514B3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199192"/>
            <wp:effectExtent l="19050" t="0" r="3175" b="0"/>
            <wp:docPr id="4" name="Рисунок 4" descr="https://sdo.pgups.ru/pluginfile.php/568160/course/overviewfiles/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do.pgups.ru/pluginfile.php/568160/course/overviewfiles/s12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«ОБЩАЙТЕСЬ </w:t>
      </w:r>
      <w:r>
        <w:rPr>
          <w:rFonts w:ascii="Arial" w:hAnsi="Arial" w:cs="Arial"/>
          <w:b/>
          <w:i/>
          <w:sz w:val="28"/>
          <w:szCs w:val="28"/>
        </w:rPr>
        <w:t>– </w:t>
      </w:r>
      <w:r>
        <w:rPr>
          <w:b/>
          <w:bCs/>
          <w:i/>
          <w:sz w:val="28"/>
          <w:szCs w:val="28"/>
        </w:rPr>
        <w:t>ЭТО ПОЛЕЗНО!»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514B3" w:rsidRDefault="00AD5FFD" w:rsidP="000514B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5FF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4139293" cy="2884714"/>
            <wp:effectExtent l="19050" t="0" r="0" b="0"/>
            <wp:docPr id="19" name="Рисунок 4" descr="F:\общайтесь это полезно\giRvPl20M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бщайтесь это полезно\giRvPl20M2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853" cy="288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E0" w:rsidRDefault="005966E0" w:rsidP="005966E0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18.05.2021 года в рамках декады ЦК №3 в актовом зале общежития прошел т</w:t>
      </w:r>
      <w:r w:rsidR="000514B3" w:rsidRPr="005966E0">
        <w:rPr>
          <w:rFonts w:ascii="Times New Roman" w:eastAsia="Times New Roman" w:hAnsi="Times New Roman" w:cs="Times New Roman"/>
          <w:b/>
          <w:bCs/>
          <w:sz w:val="28"/>
          <w:szCs w:val="28"/>
        </w:rPr>
        <w:t>ренинг коммуникативных умений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966E0" w:rsidRDefault="005966E0" w:rsidP="005966E0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Автор и ведущий: преподаватель, педагог- психолог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Марецкая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О.С.</w:t>
      </w:r>
    </w:p>
    <w:p w:rsidR="000514B3" w:rsidRDefault="005966E0" w:rsidP="005966E0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Участники: учащиеся отделения «Сестринское дело» 1 курса (15 человек)</w:t>
      </w:r>
      <w:r w:rsidR="000514B3" w:rsidRPr="005966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233D80" w:rsidRPr="005966E0" w:rsidRDefault="00233D80" w:rsidP="005966E0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</w:p>
    <w:p w:rsidR="000514B3" w:rsidRDefault="000514B3" w:rsidP="000514B3">
      <w:pPr>
        <w:pStyle w:val="a4"/>
        <w:numPr>
          <w:ilvl w:val="0"/>
          <w:numId w:val="1"/>
        </w:numPr>
        <w:spacing w:after="0" w:line="294" w:lineRule="atLeast"/>
        <w:ind w:left="284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Закрепить представления о процессе общении как обмене информацией, взаимном влиянии и взаимопонимании, а так же механизмах взаимопонимания в процессе общения.</w:t>
      </w:r>
    </w:p>
    <w:p w:rsidR="000514B3" w:rsidRDefault="000514B3" w:rsidP="000514B3">
      <w:pPr>
        <w:numPr>
          <w:ilvl w:val="0"/>
          <w:numId w:val="2"/>
        </w:numPr>
        <w:spacing w:after="0" w:line="294" w:lineRule="atLeast"/>
        <w:ind w:left="284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навыки эффективного общения.</w:t>
      </w:r>
    </w:p>
    <w:p w:rsidR="000514B3" w:rsidRDefault="000514B3" w:rsidP="000514B3">
      <w:pPr>
        <w:pStyle w:val="a4"/>
        <w:numPr>
          <w:ilvl w:val="0"/>
          <w:numId w:val="2"/>
        </w:numPr>
        <w:spacing w:after="0" w:line="294" w:lineRule="atLeast"/>
        <w:ind w:left="284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желание преодолевать коммуникативные барьеры в общении, интерес к общению как к жизненно необходимой потребности человека и части профессиональной деятельности медицинского работника.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мультимедийная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презентация,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с понятиями и определениями, ручки, карандаши, чистые листы,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флип-чарт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Ход занятия: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Организационный момент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 сидят на стульях, поставленных полукругом.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Здравствуйте. Наша встреча сегодня проходит в режиме психологического тренинга.  Тренинг – это такая форма занятий, где люди много общаются, есть возможность открыто высказывать свое мнение и выслушивать мнение других участников, попробовать себя в разных ситуациях, узнать что-то новое о себе.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наши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 </w:t>
      </w:r>
      <w:r>
        <w:rPr>
          <w:rFonts w:ascii="Times New Roman" w:eastAsia="Times New Roman" w:hAnsi="Times New Roman" w:cs="Times New Roman"/>
          <w:sz w:val="28"/>
          <w:szCs w:val="28"/>
        </w:rPr>
        <w:t>на сегодня:</w:t>
      </w:r>
    </w:p>
    <w:p w:rsidR="000514B3" w:rsidRDefault="000514B3" w:rsidP="000514B3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Закрепить представления о процессе общения как обмене информацией, взаимном влиянии и взаимопонимании, а так же механизмах взаимодействия в процессе общения.</w:t>
      </w:r>
    </w:p>
    <w:p w:rsidR="000514B3" w:rsidRDefault="000514B3" w:rsidP="000514B3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навыки эффективного общения.</w:t>
      </w:r>
    </w:p>
    <w:p w:rsidR="000514B3" w:rsidRDefault="000514B3" w:rsidP="000514B3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Учиться  относиться к общению как к жизненно необходимой потребности человека и части профессиональной деятельности.</w:t>
      </w:r>
    </w:p>
    <w:p w:rsidR="00AD5FFD" w:rsidRDefault="00AD5FFD" w:rsidP="000514B3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5FFD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5108121" cy="2318657"/>
            <wp:effectExtent l="19050" t="0" r="0" b="0"/>
            <wp:docPr id="30" name="Рисунок 7" descr="F:\общайтесь это полезно\JmGStEApG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бщайтесь это полезно\JmGStEApGi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19" cy="232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Давайте проговорим принципы тренинга.</w:t>
      </w:r>
    </w:p>
    <w:p w:rsidR="000514B3" w:rsidRDefault="000514B3" w:rsidP="000514B3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Будьте активными!</w:t>
      </w:r>
    </w:p>
    <w:p w:rsidR="000514B3" w:rsidRDefault="000514B3" w:rsidP="000514B3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Умейте слушать друг друга! (Это означает необходимость смотреть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говорящего и не перебивать его).</w:t>
      </w:r>
    </w:p>
    <w:p w:rsidR="000514B3" w:rsidRDefault="000514B3" w:rsidP="000514B3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Говорим по существу! (Не отклоняемся от обсуждаемой темы).</w:t>
      </w:r>
    </w:p>
    <w:p w:rsidR="000514B3" w:rsidRDefault="000514B3" w:rsidP="000514B3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Делимся чувствами! (Важно, чтобы каждый участник имел возможность свободно высказываться).</w:t>
      </w:r>
    </w:p>
    <w:p w:rsidR="000514B3" w:rsidRDefault="000514B3" w:rsidP="000514B3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Проявляем уважение! (недопустимо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высказывать оценки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отношении других людей лишь на основании высказанных ими мыслей).</w:t>
      </w:r>
    </w:p>
    <w:p w:rsidR="000514B3" w:rsidRDefault="000514B3" w:rsidP="000514B3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Правило поднятой руки! (Высказываться по очереди, когда один говорит, остальные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молча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слушают и, прежде чем взять слово, поднимают руку).</w:t>
      </w:r>
    </w:p>
    <w:p w:rsidR="000514B3" w:rsidRDefault="000514B3" w:rsidP="000514B3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 оценок! (Принимаются разные точки зрения, никто друг друга не оценивает).</w:t>
      </w:r>
    </w:p>
    <w:p w:rsidR="000514B3" w:rsidRDefault="000514B3" w:rsidP="000514B3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Конфиденциальность! (То, что происходит на занятии, остается между участниками).</w:t>
      </w:r>
    </w:p>
    <w:p w:rsidR="000514B3" w:rsidRDefault="000514B3" w:rsidP="000514B3">
      <w:pPr>
        <w:numPr>
          <w:ilvl w:val="0"/>
          <w:numId w:val="4"/>
        </w:numPr>
        <w:spacing w:before="240"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Правило «стоп». (Если обсуждение какого-то личного опыта участников становится неприятным или небезопасным, тот, чей опыт обсуждается, может закрыть тему, сказав «стоп»).</w:t>
      </w:r>
    </w:p>
    <w:p w:rsidR="00AD5FFD" w:rsidRDefault="00AD5FFD" w:rsidP="00AD5FFD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D5F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drawing>
          <wp:inline distT="0" distB="0" distL="0" distR="0">
            <wp:extent cx="2011953" cy="1144611"/>
            <wp:effectExtent l="19050" t="0" r="7347" b="0"/>
            <wp:docPr id="31" name="Рисунок 5" descr="F:\общайтесь это полезно\hc400WEET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щайтесь это полезно\hc400WEET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05" cy="114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Знакомство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«А теперь давайте познакомимся. Сейчас каждый по кругу назовет свое имя,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он хотел чтобы его называли на тренинге (на «ты», или на «вы»; модификации имен, если в группе есть одинаковые имена, например, Ирина, Ирочка, Ира и.т.п.) и страну, еду, прилагательное на ту же букву, что и имя».</w:t>
      </w:r>
    </w:p>
    <w:p w:rsidR="00AD5FFD" w:rsidRDefault="00AD5FFD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D5FF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5206093" cy="1894115"/>
            <wp:effectExtent l="19050" t="0" r="0" b="0"/>
            <wp:docPr id="22" name="Рисунок 1" descr="F:\общайтесь это полезно\5iWdklv3x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щайтесь это полезно\5iWdklv3xu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74" cy="189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Назови меня по имени…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Приглашение в круг тренинга по схожему признаку (я приглашаю в круг Васю, потому что он такой же веселый как и я)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Магия нашего имени</w:t>
      </w:r>
      <w:r>
        <w:rPr>
          <w:rFonts w:ascii="Times New Roman" w:eastAsia="Times New Roman" w:hAnsi="Times New Roman" w:cs="Times New Roman"/>
          <w:sz w:val="28"/>
          <w:szCs w:val="28"/>
        </w:rPr>
        <w:t> Игра-фантазия. Участники тренинга обсуждают:</w:t>
      </w:r>
    </w:p>
    <w:p w:rsidR="000514B3" w:rsidRDefault="000514B3" w:rsidP="000514B3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кого я получил свое имя?</w:t>
      </w:r>
    </w:p>
    <w:p w:rsidR="000514B3" w:rsidRDefault="000514B3" w:rsidP="000514B3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из моих знакомых (родных) носит то же имя?</w:t>
      </w:r>
    </w:p>
    <w:p w:rsidR="000514B3" w:rsidRDefault="000514B3" w:rsidP="000514B3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ли мои тезки среди известных людей?</w:t>
      </w:r>
    </w:p>
    <w:p w:rsidR="000514B3" w:rsidRDefault="000514B3" w:rsidP="000514B3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Знаю ли я литературных или киногероев, носящих то же имя?</w:t>
      </w:r>
    </w:p>
    <w:p w:rsidR="000514B3" w:rsidRDefault="000514B3" w:rsidP="000514B3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 имя влияет на мое поведение в жизни?</w:t>
      </w:r>
    </w:p>
    <w:p w:rsidR="000514B3" w:rsidRDefault="00AD5FFD" w:rsidP="000514B3">
      <w:pPr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5FFD">
        <w:rPr>
          <w:rFonts w:ascii="Times New Roman" w:eastAsia="Times New Roman" w:hAnsi="Times New Roman" w:cs="Times New Roman"/>
          <w:bCs/>
          <w:sz w:val="28"/>
          <w:szCs w:val="28"/>
        </w:rPr>
        <w:drawing>
          <wp:inline distT="0" distB="0" distL="0" distR="0">
            <wp:extent cx="3431721" cy="2079172"/>
            <wp:effectExtent l="19050" t="0" r="0" b="0"/>
            <wp:docPr id="28" name="Рисунок 9" descr="F:\общайтесь это полезно\OPYZXDa0O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бщайтесь это полезно\OPYZXDa0Oz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64" cy="20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сихологический прием общения</w:t>
      </w:r>
      <w:r>
        <w:rPr>
          <w:rFonts w:ascii="Times New Roman" w:eastAsia="Times New Roman" w:hAnsi="Times New Roman" w:cs="Times New Roman"/>
          <w:sz w:val="28"/>
          <w:szCs w:val="28"/>
        </w:rPr>
        <w:t> 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называть человека по имени</w:t>
      </w:r>
      <w:r>
        <w:rPr>
          <w:rFonts w:ascii="Times New Roman" w:eastAsia="Times New Roman" w:hAnsi="Times New Roman" w:cs="Times New Roman"/>
          <w:sz w:val="28"/>
          <w:szCs w:val="28"/>
        </w:rPr>
        <w:t>» – не формальная вежливость. Так уж устроен человек, что звук своего имени вызывает у него приятные чувства, часто не осознаваемые.  Именно это обстоятельство и позволило дедушке Карнеги сказать, что звучание собственного имени для человека – самая приятная мелодия.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Почему так происходит? Причин этому несколько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14B3" w:rsidRDefault="000514B3" w:rsidP="000514B3">
      <w:pPr>
        <w:numPr>
          <w:ilvl w:val="0"/>
          <w:numId w:val="6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Свое имя человек слышит с рождения. Мама и папа, бабушки и дедушки называют имя малыша ласково, нежно, с любовью. Маленький человечек еще не понимает слов, но прекрасно улавливает эти нотки любви и восхищения. Приятные моменты, которые остаются с человеком навсегда!</w:t>
      </w:r>
    </w:p>
    <w:p w:rsidR="000514B3" w:rsidRDefault="000514B3" w:rsidP="000514B3">
      <w:pPr>
        <w:numPr>
          <w:ilvl w:val="0"/>
          <w:numId w:val="6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Называя человека по имени, мы подчеркиваем, что нас интересует он и его мнение, а не кто-то или что-то обезличенное. Именно имя – своеобразный символ личности. И любой человек чувствует, если его ущемляют как личность. Или же испытывает удовлетворение, если к нему подчеркивают внимание и уважение.</w:t>
      </w:r>
    </w:p>
    <w:p w:rsidR="000514B3" w:rsidRDefault="000514B3" w:rsidP="000514B3">
      <w:pPr>
        <w:numPr>
          <w:ilvl w:val="0"/>
          <w:numId w:val="6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Положительные эмоции – то, к чему мы всегда стремимся, сознательно или бессознательно.  Мы назвали человека по имени, это вызвало у него ответную приятную реакцию, и он формирует новые ответные чувства к нам – признательности, симпатии и доверия.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Психологический прием – в действие!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мы знаем причины и механизм воздействия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психологического приема общения</w:t>
      </w:r>
      <w:r>
        <w:rPr>
          <w:rFonts w:ascii="Times New Roman" w:eastAsia="Times New Roman" w:hAnsi="Times New Roman" w:cs="Times New Roman"/>
          <w:sz w:val="28"/>
          <w:szCs w:val="28"/>
        </w:rPr>
        <w:t> –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называть людей по имени</w:t>
      </w:r>
      <w:r>
        <w:rPr>
          <w:rFonts w:ascii="Times New Roman" w:eastAsia="Times New Roman" w:hAnsi="Times New Roman" w:cs="Times New Roman"/>
          <w:sz w:val="28"/>
          <w:szCs w:val="28"/>
        </w:rPr>
        <w:t>. Осталось применить его на деле.</w:t>
      </w:r>
    </w:p>
    <w:p w:rsidR="000514B3" w:rsidRDefault="000514B3" w:rsidP="000514B3">
      <w:pPr>
        <w:numPr>
          <w:ilvl w:val="0"/>
          <w:numId w:val="7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можно чаще называем по имени людей, с которыми живем, друзей. Понятно, что они любят нас и без этого. Но ведь чертовски приятно делать близким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приятное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0514B3" w:rsidRDefault="000514B3" w:rsidP="000514B3">
      <w:pPr>
        <w:numPr>
          <w:ilvl w:val="0"/>
          <w:numId w:val="7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приветствия своих коллег  не забываем к фразе «доброе утро!», «здравствуйте» добавлять имя или имя-отчество каждого из них. Положительные эмоции не заставят себя ждать! А именно они со временем рождают симпатию.</w:t>
      </w:r>
    </w:p>
    <w:p w:rsidR="000514B3" w:rsidRDefault="000514B3" w:rsidP="000514B3">
      <w:pPr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Общаясь с человеком,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от времени называем его по имени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Во время длительного общения этот психологический прием сработает в нужный момент так, как нам нужно. Правда, при условии, если мы будем использовать его регулярно и постоянно, а не от случая к случаю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– когда нам что-то от человека нужно. Располагаем к себе коллег целенаправленно и постоянно!</w:t>
      </w:r>
    </w:p>
    <w:p w:rsidR="000514B3" w:rsidRDefault="000514B3" w:rsidP="000514B3">
      <w:pPr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мы общаемся с человеком впервые,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запоминаем</w:t>
      </w:r>
      <w:r>
        <w:rPr>
          <w:rFonts w:ascii="Times New Roman" w:eastAsia="Times New Roman" w:hAnsi="Times New Roman" w:cs="Times New Roman"/>
          <w:sz w:val="28"/>
          <w:szCs w:val="28"/>
        </w:rPr>
        <w:t> его имя или имя-отчество сразу! Даже тем, кто трудно запоминает имена людей (кстати, к таким людям относится и автор этой публикации), нужно постараться сделать это. Как? 1. Найти повод сразу же произнести имя вслух. Например: «Тамара Ивановна? Приятно познакомиться с вами, Тамара Ивановна!». 2.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Установить ассоциации</w:t>
      </w:r>
      <w:r>
        <w:rPr>
          <w:rFonts w:ascii="Times New Roman" w:eastAsia="Times New Roman" w:hAnsi="Times New Roman" w:cs="Times New Roman"/>
          <w:sz w:val="28"/>
          <w:szCs w:val="28"/>
        </w:rPr>
        <w:t> с именами великих людей или наших знакомых.</w:t>
      </w:r>
    </w:p>
    <w:p w:rsidR="000514B3" w:rsidRDefault="000514B3" w:rsidP="000514B3">
      <w:pPr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Бывают ситуации, когда нуж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 в короткий срок запомнить много имен. К примеру, преподавателю – в классе или в студенческой аудитории, или новому начальнику – имена подчиненных. Желательно специально выделить время для этого, рассмотреть личные дела,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порасспрашивать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знакомых и т.д. и обязательно запомнить имена людей. Такие старания не пройдут даром!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P.S. Используете ли вы этот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психологический прием общения</w:t>
      </w:r>
      <w:r>
        <w:rPr>
          <w:rFonts w:ascii="Times New Roman" w:eastAsia="Times New Roman" w:hAnsi="Times New Roman" w:cs="Times New Roman"/>
          <w:sz w:val="28"/>
          <w:szCs w:val="28"/>
        </w:rPr>
        <w:t> – часто ли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называете людей по имени</w:t>
      </w:r>
      <w:r>
        <w:rPr>
          <w:rFonts w:ascii="Times New Roman" w:eastAsia="Times New Roman" w:hAnsi="Times New Roman" w:cs="Times New Roman"/>
          <w:sz w:val="28"/>
          <w:szCs w:val="28"/>
        </w:rPr>
        <w:t>? Есть ли трудности  с запоминанием имен и как вы с этим справляетесь?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Основная часть</w:t>
      </w:r>
    </w:p>
    <w:p w:rsidR="000514B3" w:rsidRDefault="000514B3" w:rsidP="000514B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Что такое общение?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Общение – сложный, многогранный процесс, при котором происходит обмен информацией, взаимное влияние, взаимопонимание. 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Этот эпиграф отпугнет от процесса общения кого угодно, кроме того, кто задумается и даст себе отчет, что это определение не имеет ничего общего с роскошью человеческого общения. Все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конечно же верно. Но как фотография в паспорте не малейшим образом не дает представление о живом человеке, изображенном на ней, и интересна весьма ограниченному кругу людей; так и это мудрое определение годится лишь для тех, кто занимается психологией профессионально и прекрасно понимает, что общение это не « сложный многогранный процесс…»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нечто интересное, занимательное, нужное и живое.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общение пронизывает нашу жизнь, это такая же человеческая потребность, как вода и пища. Не верите? Судите сами. В условиях полного одиночества у человека уже на шестой день начинаются слуховые и зрительные галлюцинации. Он общается с этими несуществующими образами,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если остается в изоляции, погибает. В духе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рекламщиков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заявить: «Общайтесь! Это полезно!»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люди и общаются между собой, причем речевыми и неречевыми средствами. Речевое общение – это передача информации при помощи слов. К неречевому общению относятся: жесты, мимика, пантомимика, тембр, интонация, контакт глазами и пр.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Люди общаются… причем их должно быть не менее двух. Один из них направляет информацию, его называют коммуникатором, а другой принимает, он – реципиент. Зачем они это делают? 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строить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свои отношения друг с другом, понимать один другого, обмениваться информацией, совместно трудиться и учиться, советовать, выражать эмоции, играть, передавать накопленный опыт.</w:t>
      </w:r>
    </w:p>
    <w:p w:rsidR="00AD5FFD" w:rsidRDefault="00AD5FFD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D5FF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4770664" cy="2645229"/>
            <wp:effectExtent l="19050" t="0" r="0" b="0"/>
            <wp:docPr id="27" name="Рисунок 10" descr="F:\общайтесь это полезно\Q3_74TBr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бщайтесь это полезно\Q3_74TBru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47" cy="264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Упражнение «Хвастуны»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Назначение: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условий и формирование навыков самораскрытия;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совершенствование навыков группового выступления.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  получают задание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:"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Каждый должен похвастаться перед группой каким-либо своим качеством, умением, способностью, рассказать о своих сильных сторонах - о том, чем он силен в общении" (Я умею не давать советов, а ты?).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«Меняемся местами»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Участники, меняются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местами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если имеют признак названный ведущим. </w:t>
      </w:r>
    </w:p>
    <w:p w:rsidR="00AD5FFD" w:rsidRDefault="00AD5FFD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D5FFD" w:rsidRDefault="00AD5FFD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514B3" w:rsidRDefault="000514B3" w:rsidP="00AD5FFD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14B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772883" cy="870857"/>
            <wp:effectExtent l="19050" t="0" r="8167" b="0"/>
            <wp:docPr id="2" name="Рисунок 1" descr="https://avatars.mds.yandex.net/get-zen_doc/3963198/pub_5f9c2d9f49505f68118d5727_5f9c32861f9f737992d3e88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963198/pub_5f9c2d9f49505f68118d5727_5f9c32861f9f737992d3e881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57" cy="87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FD" w:rsidRDefault="00AD5FFD" w:rsidP="000514B3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5FFD">
        <w:rPr>
          <w:rFonts w:ascii="Times New Roman" w:eastAsia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4226378" cy="2286000"/>
            <wp:effectExtent l="19050" t="0" r="2722" b="0"/>
            <wp:docPr id="23" name="Рисунок 12" descr="F:\общайтесь это полезно\WVcvU09ju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бщайтесь это полезно\WVcvU09ju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07" cy="228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"Контакты"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Назначение: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формирование навыков быстрого реагирования при вступлении в контакты;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рефлексии в процессе общения.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упражнении осуществляется  встреча и беседа в паре.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Задание: легко войти в контакт, поддержать разговор и выяснить 5 качеств одинаковых и 5 качеств отличных друг от друга.</w:t>
      </w:r>
    </w:p>
    <w:p w:rsidR="000514B3" w:rsidRDefault="000514B3" w:rsidP="000514B3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«Собери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пазл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0514B3">
        <w:t xml:space="preserve"> </w:t>
      </w:r>
      <w:r>
        <w:rPr>
          <w:noProof/>
        </w:rPr>
        <w:drawing>
          <wp:inline distT="0" distB="0" distL="0" distR="0">
            <wp:extent cx="1632585" cy="1426210"/>
            <wp:effectExtent l="19050" t="0" r="5715" b="0"/>
            <wp:docPr id="7" name="Рисунок 7" descr="https://im0-tub-ru.yandex.net/i?id=f55f40d1c41e00295c7316e7f1a376b2&amp;ref=rim&amp;n=33&amp;w=172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f55f40d1c41e00295c7316e7f1a376b2&amp;ref=rim&amp;n=33&amp;w=172&amp;h=1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делятся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собирают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 собой двойные элементы, на одном из которых написано понятие,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н-р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«коммуникация», а на другой соответствующее определение («...обмен информацией...»)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Определения участники должны подобрать к следующим понятиям: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общение, коммуникация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эмпатия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 , невербальный язык, , прямое общение, , деловое общение и др.</w:t>
      </w:r>
    </w:p>
    <w:p w:rsidR="00AD5FFD" w:rsidRDefault="00AD5FFD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D5FFD">
        <w:rPr>
          <w:rFonts w:ascii="Times New Roman" w:eastAsia="Times New Roman" w:hAnsi="Times New Roman" w:cs="Times New Roman"/>
          <w:i/>
          <w:iCs/>
          <w:sz w:val="28"/>
          <w:szCs w:val="28"/>
        </w:rPr>
        <w:drawing>
          <wp:inline distT="0" distB="0" distL="0" distR="0">
            <wp:extent cx="2419350" cy="1654629"/>
            <wp:effectExtent l="19050" t="0" r="0" b="0"/>
            <wp:docPr id="20" name="Рисунок 13" descr="F:\общайтесь это полезно\ysvBqkN8t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бщайтесь это полезно\ysvBqkN8tL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51" cy="165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FF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612571" cy="1926771"/>
            <wp:effectExtent l="19050" t="0" r="0" b="0"/>
            <wp:docPr id="21" name="Рисунок 11" descr="F:\общайтесь это полезно\uUeT1EL51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бщайтесь это полезно\uUeT1EL51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2" cy="192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 Умение слушать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Предлагаемые упражнения предполагают использование следующих приемов:</w:t>
      </w:r>
    </w:p>
    <w:p w:rsidR="000514B3" w:rsidRDefault="000514B3" w:rsidP="000514B3">
      <w:pPr>
        <w:numPr>
          <w:ilvl w:val="0"/>
          <w:numId w:val="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Безмолвное слушание, выжидающая, наклоненная к собеседнику поза, поддерживающее выражение лица, кивание головой в знак готовности слушать дальше.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Безмолвное слушание, выжидающая, наклоненная к собеседнику поза, поддерживающее выражение лица, кивание головой в знак готовности слушать дальше.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Уточнение – обращение с просьбой к собеседнику дополнить, разъяснить что-то из того, что он говорил, для того, чтобы более точно понять его (например, женщина говорит психологу: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«В последнее время мой сын ужасно себя ведет». Следует уточнение: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«Поясните, пожалуйста, как вы понимаете слова ужасно себя ведет»).</w:t>
      </w:r>
      <w:proofErr w:type="gramEnd"/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Пересказ – изложение своими словами того, что сказал собеседник, в начале беседы более полно, далее – выделяя и сохраняя то, что показалось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слушающему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главным.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Дальнейшее развитие мыслей собеседника.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 обычной жизни люди довольствуются поверхностными, неглубокими контактами друг с другом, не пытаясь увидеть, что чувствует, переживает другой. Я хочу предложить вам сейчас в течени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3-5 мин быть внимательным слушателем, невнимательным слушателем, игнорирующим слушателем.</w:t>
      </w:r>
    </w:p>
    <w:p w:rsidR="00AD5FFD" w:rsidRDefault="00AD5FFD" w:rsidP="000514B3">
      <w:pPr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D5FFD">
        <w:rPr>
          <w:rFonts w:ascii="Times New Roman" w:eastAsia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4256314" cy="3192236"/>
            <wp:effectExtent l="19050" t="0" r="0" b="0"/>
            <wp:docPr id="29" name="Рисунок 3" descr="F:\общайтесь это полезно\crksB981q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щайтесь это полезно\crksB981q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95" cy="319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Подведение итогов 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Обсуждение. Участники по кругу делятся своими впечатлениями.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Удалось ли преодолеть барьеры в общении?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значит для вас взаимопонимание?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основании ваших впечатлений я формулирую Правила хорошего слушания. Запомните  их, пожалуйста.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Правила:</w:t>
      </w:r>
    </w:p>
    <w:p w:rsidR="000514B3" w:rsidRDefault="000514B3" w:rsidP="000514B3">
      <w:pPr>
        <w:numPr>
          <w:ilvl w:val="0"/>
          <w:numId w:val="10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Полностью сконцентрируйте свое внимание на собеседнике. Обращай свое внимание не только на слова, но и на позу, мимику, жестикуляцию.</w:t>
      </w:r>
    </w:p>
    <w:p w:rsidR="000514B3" w:rsidRDefault="000514B3" w:rsidP="000514B3">
      <w:pPr>
        <w:numPr>
          <w:ilvl w:val="0"/>
          <w:numId w:val="10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Проверяй, правильно ли ты понял слова собеседника.</w:t>
      </w:r>
    </w:p>
    <w:p w:rsidR="000514B3" w:rsidRDefault="000514B3" w:rsidP="000514B3">
      <w:pPr>
        <w:numPr>
          <w:ilvl w:val="0"/>
          <w:numId w:val="10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давай советов.</w:t>
      </w:r>
    </w:p>
    <w:p w:rsidR="000514B3" w:rsidRDefault="000514B3" w:rsidP="000514B3">
      <w:pPr>
        <w:numPr>
          <w:ilvl w:val="0"/>
          <w:numId w:val="10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давай оценок.</w:t>
      </w:r>
    </w:p>
    <w:p w:rsidR="000514B3" w:rsidRDefault="000514B3" w:rsidP="000514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Упражнение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Коллективный рассказ</w:t>
      </w:r>
    </w:p>
    <w:p w:rsidR="000514B3" w:rsidRDefault="000514B3" w:rsidP="000514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Ведущий предлагает начало и конец рассказа. Наша задача придумать рассказ за круг.</w:t>
      </w:r>
    </w:p>
    <w:p w:rsidR="000514B3" w:rsidRDefault="000514B3" w:rsidP="000514B3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«Мама купила рыбу и принесла ее домой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Поэтому вся семья ужинала дома при свечах. »</w:t>
      </w:r>
      <w:r w:rsidRPr="000514B3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457C4" w:rsidRDefault="001457C4" w:rsidP="001457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57C4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396093" cy="1458686"/>
            <wp:effectExtent l="19050" t="0" r="0" b="0"/>
            <wp:docPr id="33" name="Рисунок 10" descr="https://pbs.twimg.com/media/Da1Dy9uXUAAn8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a1Dy9uXUAAn8R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49" cy="14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C4" w:rsidRDefault="001457C4" w:rsidP="001457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57C4" w:rsidRDefault="001457C4" w:rsidP="001457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457C4">
        <w:drawing>
          <wp:inline distT="0" distB="0" distL="0" distR="0">
            <wp:extent cx="3483429" cy="2460172"/>
            <wp:effectExtent l="19050" t="0" r="2721" b="0"/>
            <wp:docPr id="32" name="Рисунок 2" descr="F:\общайтесь это полезн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щайтесь это полезно\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29" cy="246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«Ритуал прощания».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ведущего:</w:t>
      </w:r>
    </w:p>
    <w:p w:rsidR="000514B3" w:rsidRDefault="000514B3" w:rsidP="000514B3">
      <w:pPr>
        <w:numPr>
          <w:ilvl w:val="0"/>
          <w:numId w:val="1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Понравилась ли вам групповая работа?</w:t>
      </w:r>
    </w:p>
    <w:p w:rsidR="000514B3" w:rsidRDefault="000514B3" w:rsidP="000514B3">
      <w:pPr>
        <w:numPr>
          <w:ilvl w:val="0"/>
          <w:numId w:val="1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какими трудностями столкнулись?</w:t>
      </w:r>
    </w:p>
    <w:p w:rsidR="000514B3" w:rsidRDefault="000514B3" w:rsidP="000514B3">
      <w:pPr>
        <w:numPr>
          <w:ilvl w:val="0"/>
          <w:numId w:val="1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мешало вам быть общительными? А что помогало?</w:t>
      </w:r>
    </w:p>
    <w:p w:rsidR="000514B3" w:rsidRDefault="000514B3" w:rsidP="000514B3">
      <w:pPr>
        <w:numPr>
          <w:ilvl w:val="0"/>
          <w:numId w:val="1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ли сказать, что приобретенные на нашем занятии навыки можно использовать в своей будущей работе, учебе и в повседневной жизни?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все участники по кругу передают рукопожатие с фразой «Благодарю Вас,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(имя участника)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мне было очень приятно с Вами общаться».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Данное упражнение способствует подведению итогов тренинга и получению обратной связи, а так же повышению способностей участников к деловому общению.</w:t>
      </w:r>
      <w:r w:rsidRPr="000514B3">
        <w:rPr>
          <w:noProof/>
        </w:rPr>
        <w:t xml:space="preserve"> </w:t>
      </w: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514B3" w:rsidRDefault="00AD5FFD" w:rsidP="000514B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5FFD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63943" cy="2449286"/>
            <wp:effectExtent l="19050" t="0" r="3357" b="0"/>
            <wp:docPr id="26" name="Рисунок 8" descr="F:\общайтесь это полезно\jtDhdO5ES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бщайтесь это полезно\jtDhdO5ESN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13" cy="245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FD" w:rsidRDefault="00AD5FFD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514B3" w:rsidRDefault="000514B3" w:rsidP="000514B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Педагог- психолог                      </w:t>
      </w:r>
      <w:r w:rsidR="005966E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О.С.Марецкая</w:t>
      </w:r>
      <w:proofErr w:type="spellEnd"/>
    </w:p>
    <w:p w:rsidR="007E2608" w:rsidRDefault="007E2608"/>
    <w:p w:rsidR="00AD5FFD" w:rsidRDefault="00AD5FFD"/>
    <w:sectPr w:rsidR="00AD5FFD" w:rsidSect="007E2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05EF"/>
    <w:multiLevelType w:val="multilevel"/>
    <w:tmpl w:val="896EB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F7412"/>
    <w:multiLevelType w:val="multilevel"/>
    <w:tmpl w:val="43E4E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71495"/>
    <w:multiLevelType w:val="multilevel"/>
    <w:tmpl w:val="B3F43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A74956"/>
    <w:multiLevelType w:val="multilevel"/>
    <w:tmpl w:val="59D80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445E63"/>
    <w:multiLevelType w:val="multilevel"/>
    <w:tmpl w:val="AF083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8F3BB7"/>
    <w:multiLevelType w:val="multilevel"/>
    <w:tmpl w:val="52482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1F4A00"/>
    <w:multiLevelType w:val="multilevel"/>
    <w:tmpl w:val="333A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D40C69"/>
    <w:multiLevelType w:val="multilevel"/>
    <w:tmpl w:val="74765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5470C8"/>
    <w:multiLevelType w:val="multilevel"/>
    <w:tmpl w:val="CDC21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061118"/>
    <w:multiLevelType w:val="multilevel"/>
    <w:tmpl w:val="117A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1157AB"/>
    <w:multiLevelType w:val="hybridMultilevel"/>
    <w:tmpl w:val="16B8D97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514B3"/>
    <w:rsid w:val="000514B3"/>
    <w:rsid w:val="001457C4"/>
    <w:rsid w:val="001D65D0"/>
    <w:rsid w:val="00233D80"/>
    <w:rsid w:val="005966E0"/>
    <w:rsid w:val="007851AD"/>
    <w:rsid w:val="007E2608"/>
    <w:rsid w:val="00AD5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1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514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5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2021-05-19T14:33:00Z</dcterms:created>
  <dcterms:modified xsi:type="dcterms:W3CDTF">2021-05-20T15:28:00Z</dcterms:modified>
</cp:coreProperties>
</file>