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02" w:rsidRPr="0046137A" w:rsidRDefault="00954C02" w:rsidP="00F914B6">
      <w:pPr>
        <w:keepNext/>
        <w:keepLines/>
        <w:spacing w:after="0" w:line="298" w:lineRule="exact"/>
        <w:jc w:val="center"/>
        <w:rPr>
          <w:rStyle w:val="26"/>
          <w:rFonts w:eastAsiaTheme="minorEastAsia"/>
          <w:bCs w:val="0"/>
          <w:sz w:val="22"/>
          <w:szCs w:val="22"/>
        </w:rPr>
      </w:pPr>
      <w:bookmarkStart w:id="0" w:name="bookmark51"/>
      <w:bookmarkStart w:id="1" w:name="bookmark52"/>
      <w:r w:rsidRPr="0046137A">
        <w:rPr>
          <w:rStyle w:val="26"/>
          <w:rFonts w:eastAsiaTheme="minorEastAsia"/>
          <w:bCs w:val="0"/>
          <w:sz w:val="22"/>
          <w:szCs w:val="22"/>
        </w:rPr>
        <w:t>ЛАБОРАТОРНЫЕ И ИНСТРУМЕНТАЛЬНЫЕ</w:t>
      </w:r>
      <w:r w:rsidRPr="0046137A">
        <w:rPr>
          <w:rStyle w:val="26"/>
          <w:rFonts w:eastAsiaTheme="minorEastAsia"/>
          <w:bCs w:val="0"/>
          <w:sz w:val="22"/>
          <w:szCs w:val="22"/>
        </w:rPr>
        <w:br/>
        <w:t>МЕТОДЫ ИССЛЕДОВАНИЯ</w:t>
      </w:r>
      <w:bookmarkEnd w:id="0"/>
    </w:p>
    <w:p w:rsidR="00954C02" w:rsidRPr="0046137A" w:rsidRDefault="00954C02" w:rsidP="00F914B6">
      <w:pPr>
        <w:keepNext/>
        <w:keepLines/>
        <w:spacing w:after="0" w:line="298" w:lineRule="exact"/>
        <w:rPr>
          <w:rFonts w:ascii="Times New Roman" w:hAnsi="Times New Roman" w:cs="Times New Roman"/>
        </w:rPr>
      </w:pPr>
      <w:r w:rsidRPr="0046137A">
        <w:rPr>
          <w:rStyle w:val="26"/>
          <w:rFonts w:eastAsiaTheme="minorEastAsia"/>
          <w:bCs w:val="0"/>
          <w:sz w:val="22"/>
          <w:szCs w:val="22"/>
        </w:rPr>
        <w:t>Определение свойств мочи и характерамочеиспускания</w:t>
      </w:r>
      <w:bookmarkEnd w:id="1"/>
    </w:p>
    <w:p w:rsidR="00954C02" w:rsidRPr="0046137A" w:rsidRDefault="00954C02" w:rsidP="00F914B6">
      <w:pPr>
        <w:spacing w:after="0" w:line="235" w:lineRule="exact"/>
        <w:ind w:firstLine="30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Моча является экскретом, в котором находятся в виде вод</w:t>
      </w:r>
      <w:r w:rsidRPr="0046137A">
        <w:rPr>
          <w:rStyle w:val="24"/>
          <w:rFonts w:eastAsiaTheme="minorEastAsia"/>
          <w:sz w:val="22"/>
          <w:szCs w:val="22"/>
        </w:rPr>
        <w:softHyphen/>
        <w:t>ного, а отчасти и коллоидного раствора различные органиче</w:t>
      </w:r>
      <w:r w:rsidRPr="0046137A">
        <w:rPr>
          <w:rStyle w:val="24"/>
          <w:rFonts w:eastAsiaTheme="minorEastAsia"/>
          <w:sz w:val="22"/>
          <w:szCs w:val="22"/>
        </w:rPr>
        <w:softHyphen/>
        <w:t>ские и неорганические вещества. Кроме растворенных состав</w:t>
      </w:r>
      <w:r w:rsidRPr="0046137A">
        <w:rPr>
          <w:rStyle w:val="24"/>
          <w:rFonts w:eastAsiaTheme="minorEastAsia"/>
          <w:sz w:val="22"/>
          <w:szCs w:val="22"/>
        </w:rPr>
        <w:softHyphen/>
        <w:t>ных частей в моче имеются также нерастворенные вещества в кристаллическом и аморфном состоянии, называемые неорга</w:t>
      </w:r>
      <w:r w:rsidRPr="0046137A">
        <w:rPr>
          <w:rStyle w:val="24"/>
          <w:rFonts w:eastAsiaTheme="minorEastAsia"/>
          <w:sz w:val="22"/>
          <w:szCs w:val="22"/>
        </w:rPr>
        <w:softHyphen/>
        <w:t>низованными осадками, и форменные элементы, получившие название организованных осадков.</w:t>
      </w:r>
    </w:p>
    <w:p w:rsidR="00954C02" w:rsidRPr="0046137A" w:rsidRDefault="00954C02" w:rsidP="00954C02">
      <w:pPr>
        <w:spacing w:after="268" w:line="235" w:lineRule="exact"/>
        <w:ind w:firstLine="30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К неорганизованным осадкам относятся все соли, органи</w:t>
      </w:r>
      <w:r w:rsidRPr="0046137A">
        <w:rPr>
          <w:rStyle w:val="24"/>
          <w:rFonts w:eastAsiaTheme="minorEastAsia"/>
          <w:sz w:val="22"/>
          <w:szCs w:val="22"/>
        </w:rPr>
        <w:softHyphen/>
        <w:t>ческие соединения и лекарственные вещества, осевшие в моче в виде кристаллов или аморфных тел. К организованным осад</w:t>
      </w:r>
      <w:r w:rsidRPr="0046137A">
        <w:rPr>
          <w:rStyle w:val="24"/>
          <w:rFonts w:eastAsiaTheme="minorEastAsia"/>
          <w:sz w:val="22"/>
          <w:szCs w:val="22"/>
        </w:rPr>
        <w:softHyphen/>
        <w:t>кам относятся цилиндры и все клеточные элементы - эритро</w:t>
      </w:r>
      <w:r w:rsidRPr="0046137A">
        <w:rPr>
          <w:rStyle w:val="24"/>
          <w:rFonts w:eastAsiaTheme="minorEastAsia"/>
          <w:sz w:val="22"/>
          <w:szCs w:val="22"/>
        </w:rPr>
        <w:softHyphen/>
        <w:t>циты, лейкоциты, эпителиальные клетки.</w:t>
      </w:r>
    </w:p>
    <w:p w:rsidR="00954C02" w:rsidRPr="0046137A" w:rsidRDefault="00954C02" w:rsidP="00954C02">
      <w:pPr>
        <w:keepNext/>
        <w:keepLines/>
        <w:spacing w:after="156" w:line="200" w:lineRule="exact"/>
        <w:rPr>
          <w:rFonts w:ascii="Times New Roman" w:hAnsi="Times New Roman" w:cs="Times New Roman"/>
        </w:rPr>
      </w:pPr>
      <w:bookmarkStart w:id="2" w:name="bookmark53"/>
      <w:r w:rsidRPr="0046137A">
        <w:rPr>
          <w:rStyle w:val="32"/>
          <w:rFonts w:eastAsiaTheme="minorEastAsia"/>
          <w:b w:val="0"/>
          <w:bCs w:val="0"/>
          <w:i w:val="0"/>
          <w:iCs w:val="0"/>
          <w:sz w:val="22"/>
          <w:szCs w:val="22"/>
        </w:rPr>
        <w:t>Физические свойства мочи</w:t>
      </w:r>
      <w:bookmarkEnd w:id="2"/>
    </w:p>
    <w:p w:rsidR="00954C02" w:rsidRPr="0046137A" w:rsidRDefault="00954C02" w:rsidP="00954C02">
      <w:pPr>
        <w:spacing w:line="235" w:lineRule="exact"/>
        <w:ind w:firstLine="30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Количество мочи. Количество мочи зависит от объема вы</w:t>
      </w:r>
      <w:r w:rsidRPr="0046137A">
        <w:rPr>
          <w:rStyle w:val="24"/>
          <w:rFonts w:eastAsiaTheme="minorEastAsia"/>
          <w:sz w:val="22"/>
          <w:szCs w:val="22"/>
        </w:rPr>
        <w:softHyphen/>
        <w:t>питой жидкости и функционального состояния почек.</w:t>
      </w:r>
    </w:p>
    <w:p w:rsidR="00954C02" w:rsidRPr="0046137A" w:rsidRDefault="00954C02" w:rsidP="00954C02">
      <w:pPr>
        <w:spacing w:line="235" w:lineRule="exact"/>
        <w:ind w:firstLine="30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Диурез</w:t>
      </w:r>
      <w:r w:rsidRPr="0046137A">
        <w:rPr>
          <w:rStyle w:val="24"/>
          <w:rFonts w:eastAsiaTheme="minorEastAsia"/>
          <w:sz w:val="22"/>
          <w:szCs w:val="22"/>
        </w:rPr>
        <w:t xml:space="preserve"> - это выделение мочи за известный промежуток времени. Общее количество мочи, выделяемой человеком в те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чение суток </w:t>
      </w:r>
      <w:r w:rsidRPr="0046137A">
        <w:rPr>
          <w:rStyle w:val="27"/>
          <w:rFonts w:eastAsia="Calibri"/>
          <w:sz w:val="22"/>
          <w:szCs w:val="22"/>
        </w:rPr>
        <w:t>(суточный диурез),</w:t>
      </w:r>
      <w:r w:rsidRPr="0046137A">
        <w:rPr>
          <w:rStyle w:val="24"/>
          <w:rFonts w:eastAsiaTheme="minorEastAsia"/>
          <w:sz w:val="22"/>
          <w:szCs w:val="22"/>
        </w:rPr>
        <w:t xml:space="preserve"> колеблется в пределах от 500 до 2000 мл, зависит от количества выпитой жидкости, от возра</w:t>
      </w:r>
      <w:r w:rsidRPr="0046137A">
        <w:rPr>
          <w:rStyle w:val="24"/>
          <w:rFonts w:eastAsiaTheme="minorEastAsia"/>
          <w:sz w:val="22"/>
          <w:szCs w:val="22"/>
        </w:rPr>
        <w:softHyphen/>
        <w:t>ста, температуры и влажности окружающей среды, условий питания, физических нагрузок, наличия тех или иных заболе</w:t>
      </w:r>
      <w:r w:rsidRPr="0046137A">
        <w:rPr>
          <w:rStyle w:val="24"/>
          <w:rFonts w:eastAsiaTheme="minorEastAsia"/>
          <w:sz w:val="22"/>
          <w:szCs w:val="22"/>
        </w:rPr>
        <w:softHyphen/>
        <w:t>ваний и других факторов. Суточный диурез у взрослых в нор</w:t>
      </w:r>
      <w:r w:rsidRPr="0046137A">
        <w:rPr>
          <w:rStyle w:val="24"/>
          <w:rFonts w:eastAsiaTheme="minorEastAsia"/>
          <w:sz w:val="22"/>
          <w:szCs w:val="22"/>
        </w:rPr>
        <w:softHyphen/>
        <w:t>ме должен составлять 75-80% от количества выпитой жидко</w:t>
      </w:r>
      <w:r w:rsidRPr="0046137A">
        <w:rPr>
          <w:rStyle w:val="24"/>
          <w:rFonts w:eastAsiaTheme="minorEastAsia"/>
          <w:sz w:val="22"/>
          <w:szCs w:val="22"/>
        </w:rPr>
        <w:softHyphen/>
        <w:t>сти, 20-25% жидкости выводится с потом, дыханием и стулом. Для оценки суточного диуреза сравнивают количество мочи с количеством поступающей за сутки жидкости.</w:t>
      </w:r>
    </w:p>
    <w:p w:rsidR="00954C02" w:rsidRPr="0046137A" w:rsidRDefault="00954C02" w:rsidP="00954C02">
      <w:pPr>
        <w:spacing w:line="235" w:lineRule="exact"/>
        <w:ind w:firstLine="30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Полиурия</w:t>
      </w:r>
      <w:r w:rsidRPr="0046137A">
        <w:rPr>
          <w:rStyle w:val="24"/>
          <w:rFonts w:eastAsiaTheme="minorEastAsia"/>
          <w:sz w:val="22"/>
          <w:szCs w:val="22"/>
        </w:rPr>
        <w:t xml:space="preserve"> - увеличение суточного диуреза (более чем 2000 мл). Бывает </w:t>
      </w:r>
      <w:r w:rsidRPr="0046137A">
        <w:rPr>
          <w:rStyle w:val="27"/>
          <w:rFonts w:eastAsia="Calibri"/>
          <w:sz w:val="22"/>
          <w:szCs w:val="22"/>
        </w:rPr>
        <w:t>физиологическая полиурия</w:t>
      </w:r>
      <w:r w:rsidRPr="0046137A">
        <w:rPr>
          <w:rStyle w:val="24"/>
          <w:rFonts w:eastAsiaTheme="minorEastAsia"/>
          <w:sz w:val="22"/>
          <w:szCs w:val="22"/>
        </w:rPr>
        <w:t xml:space="preserve"> (при большом объеме выпитой жидкости, приеме мочегонных препаратов, после нервного перенапряжения) и </w:t>
      </w:r>
      <w:r w:rsidRPr="0046137A">
        <w:rPr>
          <w:rStyle w:val="27"/>
          <w:rFonts w:eastAsia="Calibri"/>
          <w:sz w:val="22"/>
          <w:szCs w:val="22"/>
        </w:rPr>
        <w:t xml:space="preserve">патологическая полиурия </w:t>
      </w:r>
      <w:r w:rsidRPr="0046137A">
        <w:rPr>
          <w:rStyle w:val="24"/>
          <w:rFonts w:eastAsiaTheme="minorEastAsia"/>
          <w:sz w:val="22"/>
          <w:szCs w:val="22"/>
        </w:rPr>
        <w:t>(ХПН, сахарный и несахарный диабет).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proofErr w:type="spellStart"/>
      <w:r w:rsidRPr="0046137A">
        <w:rPr>
          <w:rStyle w:val="27"/>
          <w:rFonts w:eastAsia="Calibri"/>
          <w:sz w:val="22"/>
          <w:szCs w:val="22"/>
        </w:rPr>
        <w:t>Олигурия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- уменьшение суточного диуреза (менее чем 500 мл). Бывает </w:t>
      </w:r>
      <w:r w:rsidRPr="0046137A">
        <w:rPr>
          <w:rStyle w:val="27"/>
          <w:rFonts w:eastAsia="Calibri"/>
          <w:sz w:val="22"/>
          <w:szCs w:val="22"/>
        </w:rPr>
        <w:t xml:space="preserve">физиологическая </w:t>
      </w:r>
      <w:proofErr w:type="spellStart"/>
      <w:r w:rsidRPr="0046137A">
        <w:rPr>
          <w:rStyle w:val="27"/>
          <w:rFonts w:eastAsia="Calibri"/>
          <w:sz w:val="22"/>
          <w:szCs w:val="22"/>
        </w:rPr>
        <w:t>олигурия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(при повышенном потоотделении, уменьшении потребления жидкости) и </w:t>
      </w:r>
      <w:r w:rsidRPr="0046137A">
        <w:rPr>
          <w:rStyle w:val="27"/>
          <w:rFonts w:eastAsia="Calibri"/>
          <w:sz w:val="22"/>
          <w:szCs w:val="22"/>
        </w:rPr>
        <w:t>пато</w:t>
      </w:r>
      <w:r w:rsidRPr="0046137A">
        <w:rPr>
          <w:rStyle w:val="27"/>
          <w:rFonts w:eastAsia="Calibri"/>
          <w:sz w:val="22"/>
          <w:szCs w:val="22"/>
        </w:rPr>
        <w:softHyphen/>
        <w:t xml:space="preserve">логическая </w:t>
      </w:r>
      <w:proofErr w:type="spellStart"/>
      <w:r w:rsidRPr="0046137A">
        <w:rPr>
          <w:rStyle w:val="27"/>
          <w:rFonts w:eastAsia="Calibri"/>
          <w:sz w:val="22"/>
          <w:szCs w:val="22"/>
        </w:rPr>
        <w:t>олигурия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(при рвоте, поносе, повышенной темпера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туре, кровотечениях, в период появления и нарастания отеков у больных с сердечной недостаточностью, остром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гломеруло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- нефрите, отравлении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нефротоксичными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ядами).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Анурия -</w:t>
      </w:r>
      <w:r w:rsidRPr="0046137A">
        <w:rPr>
          <w:rStyle w:val="24"/>
          <w:rFonts w:eastAsiaTheme="minorEastAsia"/>
          <w:sz w:val="22"/>
          <w:szCs w:val="22"/>
        </w:rPr>
        <w:t xml:space="preserve"> полное прекращение поступления мочи в моче</w:t>
      </w:r>
      <w:r w:rsidRPr="0046137A">
        <w:rPr>
          <w:rStyle w:val="24"/>
          <w:rFonts w:eastAsiaTheme="minorEastAsia"/>
          <w:sz w:val="22"/>
          <w:szCs w:val="22"/>
        </w:rPr>
        <w:softHyphen/>
        <w:t>вой пузырь (при шоке, острой кровопотере, неукротимой рво</w:t>
      </w:r>
      <w:r w:rsidRPr="0046137A">
        <w:rPr>
          <w:rStyle w:val="24"/>
          <w:rFonts w:eastAsiaTheme="minorEastAsia"/>
          <w:sz w:val="22"/>
          <w:szCs w:val="22"/>
        </w:rPr>
        <w:softHyphen/>
        <w:t>те, тяжелой травме, отравлении солями тяжелых металлов, на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рушении оттока мочи из почечных лоханок и мочеточников вследствие сдавления мочеточников опухолью или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обтурации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их просвета камнем). При отсутствии своевременной помощи приводит к быстро нарастающей интоксикации организма про</w:t>
      </w:r>
      <w:r w:rsidRPr="0046137A">
        <w:rPr>
          <w:rStyle w:val="24"/>
          <w:rFonts w:eastAsiaTheme="minorEastAsia"/>
          <w:sz w:val="22"/>
          <w:szCs w:val="22"/>
        </w:rPr>
        <w:softHyphen/>
        <w:t>дуктами азотистого обмена и смерти пациента.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Ишурия</w:t>
      </w:r>
      <w:r w:rsidRPr="0046137A">
        <w:rPr>
          <w:rStyle w:val="24"/>
          <w:rFonts w:eastAsiaTheme="minorEastAsia"/>
          <w:sz w:val="22"/>
          <w:szCs w:val="22"/>
        </w:rPr>
        <w:t xml:space="preserve"> - задержка мочи в мочевом пузыре вследствие не</w:t>
      </w:r>
      <w:r w:rsidRPr="0046137A">
        <w:rPr>
          <w:rStyle w:val="24"/>
          <w:rFonts w:eastAsiaTheme="minorEastAsia"/>
          <w:sz w:val="22"/>
          <w:szCs w:val="22"/>
        </w:rPr>
        <w:softHyphen/>
        <w:t>возможности самостоятельного мочеиспускания. Наблюдается при закупорке опухолью или камнем выхода из мочевого пузы</w:t>
      </w:r>
      <w:r w:rsidRPr="0046137A">
        <w:rPr>
          <w:rStyle w:val="24"/>
          <w:rFonts w:eastAsiaTheme="minorEastAsia"/>
          <w:sz w:val="22"/>
          <w:szCs w:val="22"/>
        </w:rPr>
        <w:softHyphen/>
        <w:t>ря, при нарушениях функционирования нервно-мышечного аппарата мочевого пузыря, при тяжелых инфекциях, после хи</w:t>
      </w:r>
      <w:r w:rsidRPr="0046137A">
        <w:rPr>
          <w:rStyle w:val="24"/>
          <w:rFonts w:eastAsiaTheme="minorEastAsia"/>
          <w:sz w:val="22"/>
          <w:szCs w:val="22"/>
        </w:rPr>
        <w:softHyphen/>
        <w:t>рургических операций и родов, при неврологических заболе</w:t>
      </w:r>
      <w:r w:rsidRPr="0046137A">
        <w:rPr>
          <w:rStyle w:val="24"/>
          <w:rFonts w:eastAsiaTheme="minorEastAsia"/>
          <w:sz w:val="22"/>
          <w:szCs w:val="22"/>
        </w:rPr>
        <w:softHyphen/>
        <w:t>ваниях.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proofErr w:type="spellStart"/>
      <w:r w:rsidRPr="0046137A">
        <w:rPr>
          <w:rStyle w:val="27"/>
          <w:rFonts w:eastAsia="Calibri"/>
          <w:sz w:val="22"/>
          <w:szCs w:val="22"/>
        </w:rPr>
        <w:t>Никтурия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- преобладание ночного диуреза над дневным. В норме 60-80% суточного количества мочи выделяется днем (в период с 6.00 до 18.00). При некоторых заболеваниях (хрониче</w:t>
      </w:r>
      <w:r w:rsidRPr="0046137A">
        <w:rPr>
          <w:rStyle w:val="24"/>
          <w:rFonts w:eastAsiaTheme="minorEastAsia"/>
          <w:sz w:val="22"/>
          <w:szCs w:val="22"/>
        </w:rPr>
        <w:softHyphen/>
        <w:t>ская почечная недостаточность) за счет улучшения функции по</w:t>
      </w:r>
      <w:r w:rsidRPr="0046137A">
        <w:rPr>
          <w:rStyle w:val="24"/>
          <w:rFonts w:eastAsiaTheme="minorEastAsia"/>
          <w:sz w:val="22"/>
          <w:szCs w:val="22"/>
        </w:rPr>
        <w:softHyphen/>
        <w:t>чек и сердца при горизонтальном положении пациента большая часть суточного диуреза может приходиться на ночные часы.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proofErr w:type="spellStart"/>
      <w:r w:rsidRPr="0046137A">
        <w:rPr>
          <w:rStyle w:val="27"/>
          <w:rFonts w:eastAsia="Calibri"/>
          <w:sz w:val="22"/>
          <w:szCs w:val="22"/>
        </w:rPr>
        <w:t>Энурез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- ночное недержание мочи.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Частота мочеиспускания. В норме частота мочеиспуска</w:t>
      </w:r>
      <w:r w:rsidRPr="0046137A">
        <w:rPr>
          <w:rStyle w:val="24"/>
          <w:rFonts w:eastAsiaTheme="minorEastAsia"/>
          <w:sz w:val="22"/>
          <w:szCs w:val="22"/>
        </w:rPr>
        <w:softHyphen/>
        <w:t>ния составляет в среднем 4-6 раз в сутки.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Поллакиурия</w:t>
      </w:r>
      <w:r w:rsidRPr="0046137A">
        <w:rPr>
          <w:rStyle w:val="24"/>
          <w:rFonts w:eastAsiaTheme="minorEastAsia"/>
          <w:sz w:val="22"/>
          <w:szCs w:val="22"/>
        </w:rPr>
        <w:t xml:space="preserve"> - учащенное мочеиспускание. Бывает </w:t>
      </w:r>
      <w:r w:rsidRPr="0046137A">
        <w:rPr>
          <w:rStyle w:val="27"/>
          <w:rFonts w:eastAsia="Calibri"/>
          <w:sz w:val="22"/>
          <w:szCs w:val="22"/>
        </w:rPr>
        <w:t>физи</w:t>
      </w:r>
      <w:r w:rsidRPr="0046137A">
        <w:rPr>
          <w:rStyle w:val="27"/>
          <w:rFonts w:eastAsia="Calibri"/>
          <w:sz w:val="22"/>
          <w:szCs w:val="22"/>
        </w:rPr>
        <w:softHyphen/>
        <w:t>ологическая поллакиурия</w:t>
      </w:r>
      <w:r w:rsidRPr="0046137A">
        <w:rPr>
          <w:rStyle w:val="24"/>
          <w:rFonts w:eastAsiaTheme="minorEastAsia"/>
          <w:sz w:val="22"/>
          <w:szCs w:val="22"/>
        </w:rPr>
        <w:t xml:space="preserve"> (при большом количестве выпитой жидкости) и </w:t>
      </w:r>
      <w:r w:rsidRPr="0046137A">
        <w:rPr>
          <w:rStyle w:val="27"/>
          <w:rFonts w:eastAsia="Calibri"/>
          <w:sz w:val="22"/>
          <w:szCs w:val="22"/>
        </w:rPr>
        <w:t>патологическая поллакиурия</w:t>
      </w:r>
      <w:r w:rsidRPr="0046137A">
        <w:rPr>
          <w:rStyle w:val="24"/>
          <w:rFonts w:eastAsiaTheme="minorEastAsia"/>
          <w:sz w:val="22"/>
          <w:szCs w:val="22"/>
        </w:rPr>
        <w:t xml:space="preserve"> (при воспалении мочевыводящих путей, простатите, аденоме предстательной железы).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proofErr w:type="spellStart"/>
      <w:r w:rsidRPr="0046137A">
        <w:rPr>
          <w:rStyle w:val="27"/>
          <w:rFonts w:eastAsia="Calibri"/>
          <w:sz w:val="22"/>
          <w:szCs w:val="22"/>
        </w:rPr>
        <w:t>Странгурия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- болезненное мочеиспускание (при цистите, уретрите, пиелонефрите).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Дизурия</w:t>
      </w:r>
      <w:r w:rsidRPr="0046137A">
        <w:rPr>
          <w:rStyle w:val="24"/>
          <w:rFonts w:eastAsiaTheme="minorEastAsia"/>
          <w:sz w:val="22"/>
          <w:szCs w:val="22"/>
        </w:rPr>
        <w:t xml:space="preserve"> - расстройства мочеиспускания (анурия, ишурия,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никтурия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, поллакиурия,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странгурия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).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Цвет мочи. Цвет мочи зависит от содержания в ней пиг</w:t>
      </w:r>
      <w:r w:rsidRPr="0046137A">
        <w:rPr>
          <w:rStyle w:val="24"/>
          <w:rFonts w:eastAsiaTheme="minorEastAsia"/>
          <w:sz w:val="22"/>
          <w:szCs w:val="22"/>
        </w:rPr>
        <w:softHyphen/>
        <w:t>мента и тесно связан с ее количеством и плотностью. В норме моча имеет соломенно-желтый цвет. При патологических со</w:t>
      </w:r>
      <w:r w:rsidRPr="0046137A">
        <w:rPr>
          <w:rStyle w:val="24"/>
          <w:rFonts w:eastAsiaTheme="minorEastAsia"/>
          <w:sz w:val="22"/>
          <w:szCs w:val="22"/>
        </w:rPr>
        <w:softHyphen/>
        <w:t>стояниях цвет ее меняется:</w:t>
      </w:r>
    </w:p>
    <w:p w:rsidR="00954C02" w:rsidRPr="0046137A" w:rsidRDefault="00954C02" w:rsidP="00F914B6">
      <w:pPr>
        <w:widowControl w:val="0"/>
        <w:numPr>
          <w:ilvl w:val="0"/>
          <w:numId w:val="24"/>
        </w:numPr>
        <w:tabs>
          <w:tab w:val="left" w:pos="529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если в моче есть желчные пигменты, моча приобретает цвет пива;</w:t>
      </w:r>
    </w:p>
    <w:p w:rsidR="00954C02" w:rsidRPr="0046137A" w:rsidRDefault="00954C02" w:rsidP="00F914B6">
      <w:pPr>
        <w:widowControl w:val="0"/>
        <w:numPr>
          <w:ilvl w:val="0"/>
          <w:numId w:val="24"/>
        </w:numPr>
        <w:tabs>
          <w:tab w:val="left" w:pos="534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lastRenderedPageBreak/>
        <w:t>если в моче большое содержание гноя - зеленовато-жел</w:t>
      </w:r>
      <w:r w:rsidRPr="0046137A">
        <w:rPr>
          <w:rStyle w:val="24"/>
          <w:rFonts w:eastAsiaTheme="minorEastAsia"/>
          <w:sz w:val="22"/>
          <w:szCs w:val="22"/>
        </w:rPr>
        <w:softHyphen/>
        <w:t>тый цвет;</w:t>
      </w:r>
    </w:p>
    <w:p w:rsidR="00954C02" w:rsidRPr="0046137A" w:rsidRDefault="00954C02" w:rsidP="00F914B6">
      <w:pPr>
        <w:widowControl w:val="0"/>
        <w:numPr>
          <w:ilvl w:val="0"/>
          <w:numId w:val="24"/>
        </w:numPr>
        <w:tabs>
          <w:tab w:val="left" w:pos="556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если в моче кровь - цвет мясных помоев или красноватый.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Цвет мочи может меняться от приема лекарственных ве</w:t>
      </w:r>
      <w:r w:rsidRPr="0046137A">
        <w:rPr>
          <w:rStyle w:val="24"/>
          <w:rFonts w:eastAsiaTheme="minorEastAsia"/>
          <w:sz w:val="22"/>
          <w:szCs w:val="22"/>
        </w:rPr>
        <w:softHyphen/>
        <w:t>ществ:</w:t>
      </w:r>
    </w:p>
    <w:p w:rsidR="00954C02" w:rsidRPr="0046137A" w:rsidRDefault="00954C02" w:rsidP="00F914B6">
      <w:pPr>
        <w:widowControl w:val="0"/>
        <w:numPr>
          <w:ilvl w:val="0"/>
          <w:numId w:val="24"/>
        </w:numPr>
        <w:tabs>
          <w:tab w:val="left" w:pos="556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 красновато-розовый - от аспирина.</w:t>
      </w:r>
    </w:p>
    <w:p w:rsidR="00954C02" w:rsidRPr="0046137A" w:rsidRDefault="00954C02" w:rsidP="00F914B6">
      <w:pPr>
        <w:widowControl w:val="0"/>
        <w:numPr>
          <w:ilvl w:val="0"/>
          <w:numId w:val="24"/>
        </w:numPr>
        <w:tabs>
          <w:tab w:val="left" w:pos="556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коричневый - от активированного угля (карболен).</w:t>
      </w:r>
    </w:p>
    <w:p w:rsidR="00954C02" w:rsidRPr="0046137A" w:rsidRDefault="00954C02" w:rsidP="00F914B6">
      <w:pPr>
        <w:widowControl w:val="0"/>
        <w:numPr>
          <w:ilvl w:val="0"/>
          <w:numId w:val="24"/>
        </w:numPr>
        <w:tabs>
          <w:tab w:val="left" w:pos="534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желтовато-коричневый (при кислой реакции) и краснова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то-фиолетовый (при щелочной реакции) - от слабительных препаратов: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сенны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, ревеня, крушины.</w:t>
      </w:r>
    </w:p>
    <w:p w:rsidR="00954C02" w:rsidRPr="0046137A" w:rsidRDefault="00954C02" w:rsidP="00F914B6">
      <w:pPr>
        <w:widowControl w:val="0"/>
        <w:numPr>
          <w:ilvl w:val="0"/>
          <w:numId w:val="24"/>
        </w:numPr>
        <w:tabs>
          <w:tab w:val="left" w:pos="556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темный - от препарата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трихопол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 цвет мочи влияет и состав принятой пищи (свекла, мор</w:t>
      </w:r>
      <w:r w:rsidRPr="0046137A">
        <w:rPr>
          <w:rStyle w:val="24"/>
          <w:rFonts w:eastAsiaTheme="minorEastAsia"/>
          <w:sz w:val="22"/>
          <w:szCs w:val="22"/>
        </w:rPr>
        <w:softHyphen/>
        <w:t>ковь, черноплодная рябина).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Прозрачность. В норме моча прозрачная. Постоявшая моча мутнеет, в ней образуется мутное облако - </w:t>
      </w:r>
      <w:r w:rsidRPr="0046137A">
        <w:rPr>
          <w:rStyle w:val="24"/>
          <w:rFonts w:eastAsiaTheme="minorEastAsia"/>
          <w:sz w:val="22"/>
          <w:szCs w:val="22"/>
          <w:lang w:val="en-US" w:eastAsia="en-US" w:bidi="en-US"/>
        </w:rPr>
        <w:t>nubeculla</w:t>
      </w:r>
      <w:r w:rsidRPr="0046137A">
        <w:rPr>
          <w:rStyle w:val="24"/>
          <w:rFonts w:eastAsiaTheme="minorEastAsia"/>
          <w:sz w:val="22"/>
          <w:szCs w:val="22"/>
          <w:lang w:eastAsia="en-US" w:bidi="en-US"/>
        </w:rPr>
        <w:t xml:space="preserve">, </w:t>
      </w:r>
      <w:r w:rsidRPr="0046137A">
        <w:rPr>
          <w:rStyle w:val="24"/>
          <w:rFonts w:eastAsiaTheme="minorEastAsia"/>
          <w:sz w:val="22"/>
          <w:szCs w:val="22"/>
        </w:rPr>
        <w:t>состоя</w:t>
      </w:r>
      <w:r w:rsidRPr="0046137A">
        <w:rPr>
          <w:rStyle w:val="24"/>
          <w:rFonts w:eastAsiaTheme="minorEastAsia"/>
          <w:sz w:val="22"/>
          <w:szCs w:val="22"/>
        </w:rPr>
        <w:softHyphen/>
        <w:t>щее из слизи, лейкоцитов, эпителиальных клеток мочевыводя</w:t>
      </w:r>
      <w:r w:rsidRPr="0046137A">
        <w:rPr>
          <w:rStyle w:val="24"/>
          <w:rFonts w:eastAsiaTheme="minorEastAsia"/>
          <w:sz w:val="22"/>
          <w:szCs w:val="22"/>
        </w:rPr>
        <w:softHyphen/>
        <w:t>щих путей и различных солей. Моча рассматривается в прохо</w:t>
      </w:r>
      <w:r w:rsidRPr="0046137A">
        <w:rPr>
          <w:rStyle w:val="24"/>
          <w:rFonts w:eastAsiaTheme="minorEastAsia"/>
          <w:sz w:val="22"/>
          <w:szCs w:val="22"/>
        </w:rPr>
        <w:softHyphen/>
        <w:t>дящем свете.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Запах. В норме запах мочи не резкий, специфический. По</w:t>
      </w:r>
      <w:r w:rsidRPr="0046137A">
        <w:rPr>
          <w:rStyle w:val="24"/>
          <w:rFonts w:eastAsiaTheme="minorEastAsia"/>
          <w:sz w:val="22"/>
          <w:szCs w:val="22"/>
        </w:rPr>
        <w:softHyphen/>
        <w:t>стоявшая моча приобретает запах ацетона при сахарном диабе</w:t>
      </w:r>
      <w:r w:rsidRPr="0046137A">
        <w:rPr>
          <w:rStyle w:val="24"/>
          <w:rFonts w:eastAsiaTheme="minorEastAsia"/>
          <w:sz w:val="22"/>
          <w:szCs w:val="22"/>
        </w:rPr>
        <w:softHyphen/>
        <w:t>те (из-за присутствия кетоновых тел), резкий аммиачный - при цистите.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Осадок. Осадок составляют соли, слизь, клеточные элемен</w:t>
      </w:r>
      <w:r w:rsidRPr="0046137A">
        <w:rPr>
          <w:rStyle w:val="24"/>
          <w:rFonts w:eastAsiaTheme="minorEastAsia"/>
          <w:sz w:val="22"/>
          <w:szCs w:val="22"/>
        </w:rPr>
        <w:softHyphen/>
        <w:t>ты, бактерии.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Относительная плотность (удельный вес). Относитель</w:t>
      </w:r>
      <w:r w:rsidRPr="0046137A">
        <w:rPr>
          <w:rStyle w:val="24"/>
          <w:rFonts w:eastAsiaTheme="minorEastAsia"/>
          <w:sz w:val="22"/>
          <w:szCs w:val="22"/>
        </w:rPr>
        <w:softHyphen/>
        <w:t>ная плотность мочи зависит от количества растворенных в ней плотных веществ и выпитой жидкости. Относительная плот</w:t>
      </w:r>
      <w:r w:rsidRPr="0046137A">
        <w:rPr>
          <w:rStyle w:val="24"/>
          <w:rFonts w:eastAsiaTheme="minorEastAsia"/>
          <w:sz w:val="22"/>
          <w:szCs w:val="22"/>
        </w:rPr>
        <w:softHyphen/>
        <w:t>ность характеризует одну из важнейших функций почек - кон</w:t>
      </w:r>
      <w:r w:rsidRPr="0046137A">
        <w:rPr>
          <w:rStyle w:val="24"/>
          <w:rFonts w:eastAsiaTheme="minorEastAsia"/>
          <w:sz w:val="22"/>
          <w:szCs w:val="22"/>
        </w:rPr>
        <w:softHyphen/>
        <w:t>центрационную. В норме при обычном питьевом режиме в те</w:t>
      </w:r>
      <w:r w:rsidRPr="0046137A">
        <w:rPr>
          <w:rStyle w:val="24"/>
          <w:rFonts w:eastAsiaTheme="minorEastAsia"/>
          <w:sz w:val="22"/>
          <w:szCs w:val="22"/>
        </w:rPr>
        <w:softHyphen/>
        <w:t>чение суток плотность колеблется в пределах 1008-1024. Повышение относительной плотности может быть при малом употреблении жидкости, больших потерях жидкости, сахар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ном диабете,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олигурии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. Понижение относительной плотности наблюдается при полиурии, длительном голодании, соблюде</w:t>
      </w:r>
      <w:r w:rsidRPr="0046137A">
        <w:rPr>
          <w:rStyle w:val="24"/>
          <w:rFonts w:eastAsiaTheme="minorEastAsia"/>
          <w:sz w:val="22"/>
          <w:szCs w:val="22"/>
        </w:rPr>
        <w:softHyphen/>
        <w:t>нии безбелковой диеты, при некоторых заболеваниях почек, несахарном диабете.</w:t>
      </w:r>
    </w:p>
    <w:p w:rsidR="00954C02" w:rsidRPr="0046137A" w:rsidRDefault="00954C02" w:rsidP="00954C02">
      <w:pPr>
        <w:keepNext/>
        <w:keepLines/>
        <w:spacing w:after="107" w:line="200" w:lineRule="exact"/>
        <w:rPr>
          <w:rFonts w:ascii="Times New Roman" w:hAnsi="Times New Roman" w:cs="Times New Roman"/>
        </w:rPr>
      </w:pPr>
      <w:bookmarkStart w:id="3" w:name="bookmark54"/>
      <w:r w:rsidRPr="0046137A">
        <w:rPr>
          <w:rStyle w:val="32"/>
          <w:rFonts w:eastAsiaTheme="minorEastAsia"/>
          <w:b w:val="0"/>
          <w:bCs w:val="0"/>
          <w:i w:val="0"/>
          <w:iCs w:val="0"/>
          <w:sz w:val="22"/>
          <w:szCs w:val="22"/>
        </w:rPr>
        <w:t>Химические свойства мочи</w:t>
      </w:r>
      <w:bookmarkEnd w:id="3"/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Реакция. В норме реакция мочи слабокислая (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pH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5,5-6,0) или нейтральная. Преимущественно реакция зависит от пита</w:t>
      </w:r>
      <w:r w:rsidRPr="0046137A">
        <w:rPr>
          <w:rStyle w:val="24"/>
          <w:rFonts w:eastAsiaTheme="minorEastAsia"/>
          <w:sz w:val="22"/>
          <w:szCs w:val="22"/>
        </w:rPr>
        <w:softHyphen/>
        <w:t>ния. При питании в основном мясной пищей. Также кислот</w:t>
      </w:r>
      <w:r w:rsidRPr="0046137A">
        <w:rPr>
          <w:rStyle w:val="24"/>
          <w:rFonts w:eastAsiaTheme="minorEastAsia"/>
          <w:sz w:val="22"/>
          <w:szCs w:val="22"/>
        </w:rPr>
        <w:softHyphen/>
        <w:t>ность мочи может увеличиваться после тяжелой физической нагрузки, при голодании, при лихорадочных состояниях. Ще</w:t>
      </w:r>
      <w:r w:rsidRPr="0046137A">
        <w:rPr>
          <w:rStyle w:val="24"/>
          <w:rFonts w:eastAsiaTheme="minorEastAsia"/>
          <w:sz w:val="22"/>
          <w:szCs w:val="22"/>
        </w:rPr>
        <w:softHyphen/>
        <w:t>лочная реакция мочи бывает при употреблении растительной пищи (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pH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более 6,0).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При сердечной недостаточности и некоторых заболеваниях почек реакция обычно кислая (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pH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менее 5,0).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Реакцией мочи определяют возможность образования камней.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Белок. За сутки через почечные клубочки фильтруется 30</w:t>
      </w:r>
      <w:r w:rsidRPr="0046137A">
        <w:rPr>
          <w:rStyle w:val="24"/>
          <w:rFonts w:eastAsiaTheme="minorEastAsia"/>
          <w:sz w:val="22"/>
          <w:szCs w:val="22"/>
        </w:rPr>
        <w:softHyphen/>
        <w:t>50 мг белка. Принято считать, что в норме белка в моче не со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держится. Появление белка в моче называется </w:t>
      </w:r>
      <w:r w:rsidRPr="0046137A">
        <w:rPr>
          <w:rStyle w:val="27"/>
          <w:rFonts w:eastAsia="Calibri"/>
          <w:sz w:val="22"/>
          <w:szCs w:val="22"/>
        </w:rPr>
        <w:t xml:space="preserve">протеинурией. </w:t>
      </w:r>
      <w:r w:rsidRPr="0046137A">
        <w:rPr>
          <w:rStyle w:val="24"/>
          <w:rFonts w:eastAsiaTheme="minorEastAsia"/>
          <w:sz w:val="22"/>
          <w:szCs w:val="22"/>
        </w:rPr>
        <w:t xml:space="preserve">Бывает </w:t>
      </w:r>
      <w:r w:rsidRPr="0046137A">
        <w:rPr>
          <w:rStyle w:val="27"/>
          <w:rFonts w:eastAsia="Calibri"/>
          <w:sz w:val="22"/>
          <w:szCs w:val="22"/>
        </w:rPr>
        <w:t>физиологическая протеинурия</w:t>
      </w:r>
      <w:r w:rsidRPr="0046137A">
        <w:rPr>
          <w:rStyle w:val="24"/>
          <w:rFonts w:eastAsiaTheme="minorEastAsia"/>
          <w:sz w:val="22"/>
          <w:szCs w:val="22"/>
        </w:rPr>
        <w:t xml:space="preserve"> (с временным появлени</w:t>
      </w:r>
      <w:r w:rsidRPr="0046137A">
        <w:rPr>
          <w:rStyle w:val="24"/>
          <w:rFonts w:eastAsiaTheme="minorEastAsia"/>
          <w:sz w:val="22"/>
          <w:szCs w:val="22"/>
        </w:rPr>
        <w:softHyphen/>
        <w:t>ем белка в моче, встречается при напряжении мышц, спортив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ных соревнованиях, приеме холодной ванны, душа, после стрессовых ситуаций) и </w:t>
      </w:r>
      <w:r w:rsidRPr="0046137A">
        <w:rPr>
          <w:rStyle w:val="27"/>
          <w:rFonts w:eastAsia="Calibri"/>
          <w:sz w:val="22"/>
          <w:szCs w:val="22"/>
        </w:rPr>
        <w:t>патологическая протеинурия</w:t>
      </w:r>
      <w:r w:rsidRPr="0046137A">
        <w:rPr>
          <w:rStyle w:val="24"/>
          <w:rFonts w:eastAsiaTheme="minorEastAsia"/>
          <w:sz w:val="22"/>
          <w:szCs w:val="22"/>
        </w:rPr>
        <w:t xml:space="preserve"> (может быть почечного и внепочечного происхождения).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Глюкоза. Считается, что в норме сахара в моче не содержит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ся. Появление сахара в моче называется </w:t>
      </w:r>
      <w:proofErr w:type="spellStart"/>
      <w:r w:rsidRPr="0046137A">
        <w:rPr>
          <w:rStyle w:val="27"/>
          <w:rFonts w:eastAsia="Calibri"/>
          <w:sz w:val="22"/>
          <w:szCs w:val="22"/>
        </w:rPr>
        <w:t>глюкозурией</w:t>
      </w:r>
      <w:proofErr w:type="spellEnd"/>
      <w:r w:rsidRPr="0046137A">
        <w:rPr>
          <w:rStyle w:val="27"/>
          <w:rFonts w:eastAsia="Calibri"/>
          <w:sz w:val="22"/>
          <w:szCs w:val="22"/>
        </w:rPr>
        <w:t>.</w:t>
      </w:r>
      <w:r w:rsidRPr="0046137A">
        <w:rPr>
          <w:rStyle w:val="24"/>
          <w:rFonts w:eastAsiaTheme="minorEastAsia"/>
          <w:sz w:val="22"/>
          <w:szCs w:val="22"/>
        </w:rPr>
        <w:t xml:space="preserve"> Бывает </w:t>
      </w:r>
      <w:r w:rsidRPr="0046137A">
        <w:rPr>
          <w:rStyle w:val="27"/>
          <w:rFonts w:eastAsia="Calibri"/>
          <w:sz w:val="22"/>
          <w:szCs w:val="22"/>
        </w:rPr>
        <w:t xml:space="preserve">физиологическая </w:t>
      </w:r>
      <w:proofErr w:type="spellStart"/>
      <w:r w:rsidRPr="0046137A">
        <w:rPr>
          <w:rStyle w:val="27"/>
          <w:rFonts w:eastAsia="Calibri"/>
          <w:sz w:val="22"/>
          <w:szCs w:val="22"/>
        </w:rPr>
        <w:t>глюкозурия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(встречается при стрессах и у бере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менных) и </w:t>
      </w:r>
      <w:r w:rsidRPr="0046137A">
        <w:rPr>
          <w:rStyle w:val="27"/>
          <w:rFonts w:eastAsia="Calibri"/>
          <w:sz w:val="22"/>
          <w:szCs w:val="22"/>
        </w:rPr>
        <w:t xml:space="preserve">патологическая </w:t>
      </w:r>
      <w:proofErr w:type="spellStart"/>
      <w:r w:rsidRPr="0046137A">
        <w:rPr>
          <w:rStyle w:val="27"/>
          <w:rFonts w:eastAsia="Calibri"/>
          <w:sz w:val="22"/>
          <w:szCs w:val="22"/>
        </w:rPr>
        <w:t>глюкозурия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(наблюдается при сахар</w:t>
      </w:r>
      <w:r w:rsidRPr="0046137A">
        <w:rPr>
          <w:rStyle w:val="24"/>
          <w:rFonts w:eastAsiaTheme="minorEastAsia"/>
          <w:sz w:val="22"/>
          <w:szCs w:val="22"/>
        </w:rPr>
        <w:softHyphen/>
        <w:t>ном диабете, отравлениях морфином, хлороформом, фосфором).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Кетоновые тела. Появление в моче кетоновых тел - ацето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на, ацетоуксусной кислоты (при сахарном диабете, голодании) называется </w:t>
      </w:r>
      <w:proofErr w:type="spellStart"/>
      <w:r w:rsidRPr="0046137A">
        <w:rPr>
          <w:rStyle w:val="27"/>
          <w:rFonts w:eastAsia="Calibri"/>
          <w:sz w:val="22"/>
          <w:szCs w:val="22"/>
        </w:rPr>
        <w:t>кетонурией</w:t>
      </w:r>
      <w:proofErr w:type="spellEnd"/>
      <w:r w:rsidRPr="0046137A">
        <w:rPr>
          <w:rStyle w:val="27"/>
          <w:rFonts w:eastAsia="Calibri"/>
          <w:sz w:val="22"/>
          <w:szCs w:val="22"/>
        </w:rPr>
        <w:t>.</w:t>
      </w:r>
    </w:p>
    <w:p w:rsidR="00954C02" w:rsidRPr="0046137A" w:rsidRDefault="00954C02" w:rsidP="00954C02">
      <w:pPr>
        <w:spacing w:after="197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Пигментный состав. При заболеваниях печени и желчевы</w:t>
      </w:r>
      <w:r w:rsidRPr="0046137A">
        <w:rPr>
          <w:rStyle w:val="24"/>
          <w:rFonts w:eastAsiaTheme="minorEastAsia"/>
          <w:sz w:val="22"/>
          <w:szCs w:val="22"/>
        </w:rPr>
        <w:softHyphen/>
        <w:t>водящих путей в моче могут появиться желчные пигменты - прямой билирубин и биливердин.</w:t>
      </w:r>
    </w:p>
    <w:p w:rsidR="00954C02" w:rsidRPr="0046137A" w:rsidRDefault="00954C02" w:rsidP="00954C02">
      <w:pPr>
        <w:keepNext/>
        <w:keepLines/>
        <w:spacing w:after="99" w:line="200" w:lineRule="exact"/>
        <w:rPr>
          <w:rFonts w:ascii="Times New Roman" w:hAnsi="Times New Roman" w:cs="Times New Roman"/>
        </w:rPr>
      </w:pPr>
      <w:bookmarkStart w:id="4" w:name="bookmark55"/>
      <w:r w:rsidRPr="0046137A">
        <w:rPr>
          <w:rStyle w:val="32"/>
          <w:rFonts w:eastAsiaTheme="minorEastAsia"/>
          <w:b w:val="0"/>
          <w:bCs w:val="0"/>
          <w:i w:val="0"/>
          <w:iCs w:val="0"/>
          <w:sz w:val="22"/>
          <w:szCs w:val="22"/>
        </w:rPr>
        <w:t>Микроскопическое исследование осадка мочи</w:t>
      </w:r>
      <w:bookmarkEnd w:id="4"/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Иногда только по внешнему виду осадка можно составить относительное представление о его характере.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Осадок бывает двух видов - неорганизованный и организо</w:t>
      </w:r>
      <w:r w:rsidRPr="0046137A">
        <w:rPr>
          <w:rStyle w:val="24"/>
          <w:rFonts w:eastAsiaTheme="minorEastAsia"/>
          <w:sz w:val="22"/>
          <w:szCs w:val="22"/>
        </w:rPr>
        <w:softHyphen/>
        <w:t>ванный.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Неорганизованный осадок составляют мочевая кислота,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ураты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, оксалаты (для мочи с кислой реакцией); аморфные фос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фаты, кислый аммоний,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трипельфосфаты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(для мочи со щелоч</w:t>
      </w:r>
      <w:r w:rsidRPr="0046137A">
        <w:rPr>
          <w:rStyle w:val="24"/>
          <w:rFonts w:eastAsiaTheme="minorEastAsia"/>
          <w:sz w:val="22"/>
          <w:szCs w:val="22"/>
        </w:rPr>
        <w:softHyphen/>
        <w:t>ной реакцией).</w:t>
      </w:r>
    </w:p>
    <w:p w:rsidR="00954C02" w:rsidRPr="0046137A" w:rsidRDefault="00954C02" w:rsidP="00954C02">
      <w:pPr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Организованный осадок включает лейкоциты, эритроци</w:t>
      </w:r>
      <w:r w:rsidRPr="0046137A">
        <w:rPr>
          <w:rStyle w:val="24"/>
          <w:rFonts w:eastAsiaTheme="minorEastAsia"/>
          <w:sz w:val="22"/>
          <w:szCs w:val="22"/>
        </w:rPr>
        <w:softHyphen/>
        <w:t>ты и эпителий.</w:t>
      </w:r>
    </w:p>
    <w:p w:rsidR="00954C02" w:rsidRPr="0046137A" w:rsidRDefault="00954C02" w:rsidP="00954C02">
      <w:pPr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Лейкоциты</w:t>
      </w:r>
      <w:r w:rsidRPr="0046137A">
        <w:rPr>
          <w:rStyle w:val="24"/>
          <w:rFonts w:eastAsiaTheme="minorEastAsia"/>
          <w:sz w:val="22"/>
          <w:szCs w:val="22"/>
        </w:rPr>
        <w:t xml:space="preserve"> обусловливают белый осадок (норма - 2-3 в поле зрения). Увеличение лейкоцитов называется </w:t>
      </w:r>
      <w:r w:rsidRPr="0046137A">
        <w:rPr>
          <w:rStyle w:val="27"/>
          <w:rFonts w:eastAsia="Calibri"/>
          <w:sz w:val="22"/>
          <w:szCs w:val="22"/>
        </w:rPr>
        <w:t xml:space="preserve">лейкоциту- </w:t>
      </w:r>
      <w:proofErr w:type="spellStart"/>
      <w:r w:rsidRPr="0046137A">
        <w:rPr>
          <w:rStyle w:val="27"/>
          <w:rFonts w:eastAsia="Calibri"/>
          <w:sz w:val="22"/>
          <w:szCs w:val="22"/>
        </w:rPr>
        <w:t>рией</w:t>
      </w:r>
      <w:proofErr w:type="spellEnd"/>
      <w:r w:rsidRPr="0046137A">
        <w:rPr>
          <w:rStyle w:val="27"/>
          <w:rFonts w:eastAsia="Calibri"/>
          <w:sz w:val="22"/>
          <w:szCs w:val="22"/>
        </w:rPr>
        <w:t>.</w:t>
      </w:r>
      <w:r w:rsidRPr="0046137A">
        <w:rPr>
          <w:rStyle w:val="24"/>
          <w:rFonts w:eastAsiaTheme="minorEastAsia"/>
          <w:sz w:val="22"/>
          <w:szCs w:val="22"/>
        </w:rPr>
        <w:t xml:space="preserve"> Наблюдается при циститах, уретритах, пиелонефрите и др.</w:t>
      </w:r>
    </w:p>
    <w:p w:rsidR="00954C02" w:rsidRPr="0046137A" w:rsidRDefault="00954C02" w:rsidP="00954C02">
      <w:pPr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lastRenderedPageBreak/>
        <w:t>Эритроциты</w:t>
      </w:r>
      <w:r w:rsidRPr="0046137A">
        <w:rPr>
          <w:rStyle w:val="24"/>
          <w:rFonts w:eastAsiaTheme="minorEastAsia"/>
          <w:sz w:val="22"/>
          <w:szCs w:val="22"/>
        </w:rPr>
        <w:t xml:space="preserve"> являются причиной бурого осадка (норма - единичные в поле зрения). Наличие в моче эритроцитов назы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вается </w:t>
      </w:r>
      <w:r w:rsidRPr="0046137A">
        <w:rPr>
          <w:rStyle w:val="27"/>
          <w:rFonts w:eastAsia="Calibri"/>
          <w:sz w:val="22"/>
          <w:szCs w:val="22"/>
        </w:rPr>
        <w:t>гематурией.</w:t>
      </w:r>
      <w:r w:rsidRPr="0046137A">
        <w:rPr>
          <w:rStyle w:val="24"/>
          <w:rFonts w:eastAsiaTheme="minorEastAsia"/>
          <w:sz w:val="22"/>
          <w:szCs w:val="22"/>
        </w:rPr>
        <w:t xml:space="preserve"> Наблюдается при мочекаменной болезни, циститах, травмах и опухолях почек,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гломерулонефрите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.</w:t>
      </w:r>
    </w:p>
    <w:p w:rsidR="00954C02" w:rsidRPr="0046137A" w:rsidRDefault="00954C02" w:rsidP="00954C02">
      <w:pPr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В мочевом осадке у здоровых людей всегда встречаются клетки плоского и переходного </w:t>
      </w:r>
      <w:r w:rsidRPr="0046137A">
        <w:rPr>
          <w:rStyle w:val="27"/>
          <w:rFonts w:eastAsia="Calibri"/>
          <w:sz w:val="22"/>
          <w:szCs w:val="22"/>
        </w:rPr>
        <w:t>эпителия</w:t>
      </w:r>
      <w:r w:rsidRPr="0046137A">
        <w:rPr>
          <w:rStyle w:val="24"/>
          <w:rFonts w:eastAsiaTheme="minorEastAsia"/>
          <w:sz w:val="22"/>
          <w:szCs w:val="22"/>
        </w:rPr>
        <w:t xml:space="preserve"> (3-4 в поле зрения).</w:t>
      </w:r>
    </w:p>
    <w:p w:rsidR="00954C02" w:rsidRPr="0046137A" w:rsidRDefault="00954C02" w:rsidP="00954C02">
      <w:pPr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Обнаружение клеток почечного эпителия с цилиндрами свидетельствует о тяжелом поражении почек.</w:t>
      </w:r>
    </w:p>
    <w:p w:rsidR="00954C02" w:rsidRPr="0046137A" w:rsidRDefault="00954C02" w:rsidP="00954C02">
      <w:pPr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Плоский эпителий</w:t>
      </w:r>
      <w:r w:rsidRPr="0046137A">
        <w:rPr>
          <w:rStyle w:val="24"/>
          <w:rFonts w:eastAsiaTheme="minorEastAsia"/>
          <w:sz w:val="22"/>
          <w:szCs w:val="22"/>
        </w:rPr>
        <w:t xml:space="preserve"> попадает из влагалища и половых ор</w:t>
      </w:r>
      <w:r w:rsidRPr="0046137A">
        <w:rPr>
          <w:rStyle w:val="24"/>
          <w:rFonts w:eastAsiaTheme="minorEastAsia"/>
          <w:sz w:val="22"/>
          <w:szCs w:val="22"/>
        </w:rPr>
        <w:softHyphen/>
        <w:t>ганов.</w:t>
      </w:r>
    </w:p>
    <w:p w:rsidR="00954C02" w:rsidRPr="0046137A" w:rsidRDefault="00954C02" w:rsidP="00954C02">
      <w:pPr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Переходный эпителий</w:t>
      </w:r>
      <w:r w:rsidRPr="0046137A">
        <w:rPr>
          <w:rStyle w:val="24"/>
          <w:rFonts w:eastAsiaTheme="minorEastAsia"/>
          <w:sz w:val="22"/>
          <w:szCs w:val="22"/>
        </w:rPr>
        <w:t xml:space="preserve"> - это эпителий мочевого пузыря, мо</w:t>
      </w:r>
      <w:r w:rsidRPr="0046137A">
        <w:rPr>
          <w:rStyle w:val="24"/>
          <w:rFonts w:eastAsiaTheme="minorEastAsia"/>
          <w:sz w:val="22"/>
          <w:szCs w:val="22"/>
        </w:rPr>
        <w:softHyphen/>
        <w:t>четочников, почечных лоханок. В норме у здорового человека они единичные.</w:t>
      </w:r>
    </w:p>
    <w:p w:rsidR="00954C02" w:rsidRPr="0046137A" w:rsidRDefault="00954C02" w:rsidP="00954C02">
      <w:pPr>
        <w:spacing w:after="261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Почечный эпителий</w:t>
      </w:r>
      <w:r w:rsidRPr="0046137A">
        <w:rPr>
          <w:rStyle w:val="24"/>
          <w:rFonts w:eastAsiaTheme="minorEastAsia"/>
          <w:sz w:val="22"/>
          <w:szCs w:val="22"/>
        </w:rPr>
        <w:t xml:space="preserve"> выделяется из канальцев почки и в моче здорового человека не встречается. Цилиндры - это белковые или клеточные образования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канальцевого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происхож</w:t>
      </w:r>
      <w:r w:rsidRPr="0046137A">
        <w:rPr>
          <w:rStyle w:val="24"/>
          <w:rFonts w:eastAsiaTheme="minorEastAsia"/>
          <w:sz w:val="22"/>
          <w:szCs w:val="22"/>
        </w:rPr>
        <w:softHyphen/>
        <w:t>дения (бывают гиалиновые, зернистые, восковидные, эпители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альные,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эритроцитарные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, лейкоцитарные и пигментные). Они, как правило, обнаруживаются в моче, содержащей белок, и в виде исключения в безбелковой моче нередко после физиче</w:t>
      </w:r>
      <w:r w:rsidRPr="0046137A">
        <w:rPr>
          <w:rStyle w:val="24"/>
          <w:rFonts w:eastAsiaTheme="minorEastAsia"/>
          <w:sz w:val="22"/>
          <w:szCs w:val="22"/>
        </w:rPr>
        <w:softHyphen/>
        <w:t>ской нагрузки.</w:t>
      </w:r>
    </w:p>
    <w:p w:rsidR="00954C02" w:rsidRPr="0046137A" w:rsidRDefault="00954C02" w:rsidP="00954C02">
      <w:pPr>
        <w:keepNext/>
        <w:keepLines/>
        <w:spacing w:after="111" w:line="200" w:lineRule="exact"/>
        <w:rPr>
          <w:rFonts w:ascii="Times New Roman" w:hAnsi="Times New Roman" w:cs="Times New Roman"/>
        </w:rPr>
      </w:pPr>
      <w:bookmarkStart w:id="5" w:name="bookmark57"/>
      <w:r w:rsidRPr="0046137A">
        <w:rPr>
          <w:rStyle w:val="32"/>
          <w:rFonts w:eastAsiaTheme="minorEastAsia"/>
          <w:bCs w:val="0"/>
          <w:i w:val="0"/>
          <w:iCs w:val="0"/>
          <w:sz w:val="22"/>
          <w:szCs w:val="22"/>
        </w:rPr>
        <w:t>Сбор суточной мочи на сахар</w:t>
      </w:r>
      <w:bookmarkEnd w:id="5"/>
    </w:p>
    <w:p w:rsidR="00954C02" w:rsidRPr="0046137A" w:rsidRDefault="00954C02" w:rsidP="00954C02">
      <w:pPr>
        <w:spacing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Показания: сахарный диабет, расчет дозы инсулина.</w:t>
      </w:r>
    </w:p>
    <w:p w:rsidR="00954C02" w:rsidRPr="0046137A" w:rsidRDefault="00954C02" w:rsidP="00954C02">
      <w:pPr>
        <w:spacing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Цель исследования: количественное определение сахара в моче.</w:t>
      </w:r>
    </w:p>
    <w:p w:rsidR="00954C02" w:rsidRPr="0046137A" w:rsidRDefault="00954C02" w:rsidP="00954C02">
      <w:pPr>
        <w:spacing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Оборудование: емкость вместимостью 3 л, градуирован</w:t>
      </w:r>
      <w:r w:rsidRPr="0046137A">
        <w:rPr>
          <w:rStyle w:val="24"/>
          <w:rFonts w:eastAsiaTheme="minorEastAsia"/>
          <w:sz w:val="22"/>
          <w:szCs w:val="22"/>
        </w:rPr>
        <w:softHyphen/>
        <w:t>ный мерный стакан объемом 200-250 мл, стеклянная палочка, одноразовый контейнер для сбора мочи объемом 100 мл, на</w:t>
      </w:r>
      <w:r w:rsidRPr="0046137A">
        <w:rPr>
          <w:rStyle w:val="24"/>
          <w:rFonts w:eastAsiaTheme="minorEastAsia"/>
          <w:sz w:val="22"/>
          <w:szCs w:val="22"/>
        </w:rPr>
        <w:softHyphen/>
        <w:t>правление на исследование, аптечные резинки для фиксации направления и этикетки.</w:t>
      </w:r>
    </w:p>
    <w:p w:rsidR="00954C02" w:rsidRPr="0046137A" w:rsidRDefault="00954C02" w:rsidP="00954C02">
      <w:pPr>
        <w:spacing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Последовательность выполнения.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562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Накануне информировать пациента о проведении иссле</w:t>
      </w:r>
      <w:r w:rsidRPr="0046137A">
        <w:rPr>
          <w:rStyle w:val="24"/>
          <w:rFonts w:eastAsiaTheme="minorEastAsia"/>
          <w:sz w:val="22"/>
          <w:szCs w:val="22"/>
        </w:rPr>
        <w:softHyphen/>
        <w:t>дования и получить его согласие.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562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Подготовить емкость вместимостью 3 л (при необходи</w:t>
      </w:r>
      <w:r w:rsidRPr="0046137A">
        <w:rPr>
          <w:rStyle w:val="24"/>
          <w:rFonts w:eastAsiaTheme="minorEastAsia"/>
          <w:sz w:val="22"/>
          <w:szCs w:val="22"/>
        </w:rPr>
        <w:softHyphen/>
        <w:t>мости проградуировать ее).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644"/>
        </w:tabs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Оформить этикетку на емкость: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Суточная моча на сахар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Ф.И.О. пациента, № палаты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Дата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Этикетку зафиксировать на емкости аптечной резинкой.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649"/>
        </w:tabs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Подготовить одноразовый контейнер для сбора мочи.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649"/>
        </w:tabs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Оформить направление в лабораторию: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Анализ мочи на сахар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Ф.И.О. пациента, возраст, № медицинской карты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Отделение, № палаты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Суточное количество мочи</w:t>
      </w:r>
    </w:p>
    <w:p w:rsidR="00954C02" w:rsidRPr="0046137A" w:rsidRDefault="00954C02" w:rsidP="00954C02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Дата, подпись м/с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Направление зафиксировать на контейнере аптечной ре</w:t>
      </w:r>
      <w:r w:rsidRPr="0046137A">
        <w:rPr>
          <w:rStyle w:val="24"/>
          <w:rFonts w:eastAsiaTheme="minorEastAsia"/>
          <w:sz w:val="22"/>
          <w:szCs w:val="22"/>
        </w:rPr>
        <w:softHyphen/>
        <w:t>зинкой.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649"/>
        </w:tabs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Объяснить пациенту технику сбора мочи:</w:t>
      </w:r>
    </w:p>
    <w:p w:rsidR="00954C02" w:rsidRPr="0046137A" w:rsidRDefault="00954C02" w:rsidP="00954C02">
      <w:pPr>
        <w:tabs>
          <w:tab w:val="left" w:pos="631"/>
        </w:tabs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а)</w:t>
      </w:r>
      <w:r w:rsidRPr="0046137A">
        <w:rPr>
          <w:rStyle w:val="24"/>
          <w:rFonts w:eastAsiaTheme="minorEastAsia"/>
          <w:sz w:val="22"/>
          <w:szCs w:val="22"/>
        </w:rPr>
        <w:tab/>
        <w:t>соблюдать обычный водно-пищевой и двигательный режим;</w:t>
      </w:r>
    </w:p>
    <w:p w:rsidR="00954C02" w:rsidRPr="0046137A" w:rsidRDefault="00954C02" w:rsidP="00954C02">
      <w:pPr>
        <w:tabs>
          <w:tab w:val="left" w:pos="641"/>
        </w:tabs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б)</w:t>
      </w:r>
      <w:r w:rsidRPr="0046137A">
        <w:rPr>
          <w:rStyle w:val="24"/>
          <w:rFonts w:eastAsiaTheme="minorEastAsia"/>
          <w:sz w:val="22"/>
          <w:szCs w:val="22"/>
        </w:rPr>
        <w:tab/>
        <w:t>в 6.00 опорожнить мочевой пузырь в унитаз и с данного времени собирать мочу в трехлитровую емкость в течение су</w:t>
      </w:r>
      <w:r w:rsidRPr="0046137A">
        <w:rPr>
          <w:rStyle w:val="24"/>
          <w:rFonts w:eastAsiaTheme="minorEastAsia"/>
          <w:sz w:val="22"/>
          <w:szCs w:val="22"/>
        </w:rPr>
        <w:softHyphen/>
        <w:t>ток (последнее мочеиспускание - в 6.00 следующего дня).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649"/>
        </w:tabs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Взять мочу для анализа:</w:t>
      </w:r>
    </w:p>
    <w:p w:rsidR="00954C02" w:rsidRPr="0046137A" w:rsidRDefault="00954C02" w:rsidP="00954C02">
      <w:pPr>
        <w:tabs>
          <w:tab w:val="left" w:pos="654"/>
        </w:tabs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а)</w:t>
      </w:r>
      <w:r w:rsidRPr="0046137A">
        <w:rPr>
          <w:rStyle w:val="24"/>
          <w:rFonts w:eastAsiaTheme="minorEastAsia"/>
          <w:sz w:val="22"/>
          <w:szCs w:val="22"/>
        </w:rPr>
        <w:tab/>
        <w:t>измерить суточный диурез;</w:t>
      </w:r>
    </w:p>
    <w:p w:rsidR="00954C02" w:rsidRPr="0046137A" w:rsidRDefault="00954C02" w:rsidP="00954C02">
      <w:pPr>
        <w:tabs>
          <w:tab w:val="left" w:pos="631"/>
        </w:tabs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б)</w:t>
      </w:r>
      <w:r w:rsidRPr="0046137A">
        <w:rPr>
          <w:rStyle w:val="24"/>
          <w:rFonts w:eastAsiaTheme="minorEastAsia"/>
          <w:sz w:val="22"/>
          <w:szCs w:val="22"/>
        </w:rPr>
        <w:tab/>
        <w:t>размешать мочу стеклянной палочкой утром, отлить 100 мл мочи в контейнер для сбора мочи и закрыть его крышкой, остальную мочу вылить в унитаз.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631"/>
        </w:tabs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Утром, не позднее 9.00, мочу доставить в клиническую лабораторию.</w:t>
      </w:r>
    </w:p>
    <w:p w:rsidR="00954C02" w:rsidRPr="0046137A" w:rsidRDefault="00954C02" w:rsidP="00F914B6">
      <w:pPr>
        <w:widowControl w:val="0"/>
        <w:numPr>
          <w:ilvl w:val="0"/>
          <w:numId w:val="25"/>
        </w:numPr>
        <w:tabs>
          <w:tab w:val="left" w:pos="607"/>
        </w:tabs>
        <w:spacing w:after="124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Полученные результаты вклеить в «Медицинскую карту стационарного пациента».</w:t>
      </w:r>
    </w:p>
    <w:p w:rsidR="00954C02" w:rsidRPr="0046137A" w:rsidRDefault="00954C02" w:rsidP="00954C02">
      <w:pPr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Примечания.</w:t>
      </w:r>
    </w:p>
    <w:p w:rsidR="00954C02" w:rsidRPr="0046137A" w:rsidRDefault="00954C02" w:rsidP="00F914B6">
      <w:pPr>
        <w:widowControl w:val="0"/>
        <w:numPr>
          <w:ilvl w:val="0"/>
          <w:numId w:val="26"/>
        </w:numPr>
        <w:tabs>
          <w:tab w:val="left" w:pos="615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В норме сахар в моче отсутствует.</w:t>
      </w:r>
    </w:p>
    <w:p w:rsidR="00954C02" w:rsidRPr="0046137A" w:rsidRDefault="00954C02" w:rsidP="00F914B6">
      <w:pPr>
        <w:widowControl w:val="0"/>
        <w:numPr>
          <w:ilvl w:val="0"/>
          <w:numId w:val="26"/>
        </w:numPr>
        <w:tabs>
          <w:tab w:val="left" w:pos="593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Туалет мочеполовых органов перед сбором каждой порции мочи не обязателен.</w:t>
      </w:r>
    </w:p>
    <w:p w:rsidR="00954C02" w:rsidRPr="0046137A" w:rsidRDefault="00954C02" w:rsidP="00F914B6">
      <w:pPr>
        <w:widowControl w:val="0"/>
        <w:numPr>
          <w:ilvl w:val="0"/>
          <w:numId w:val="26"/>
        </w:numPr>
        <w:tabs>
          <w:tab w:val="left" w:pos="598"/>
        </w:tabs>
        <w:spacing w:after="253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Емкость с суточным количеством мочи хранится в санитарной ком</w:t>
      </w:r>
      <w:r w:rsidRPr="0046137A">
        <w:rPr>
          <w:rStyle w:val="60"/>
          <w:rFonts w:eastAsiaTheme="minorEastAsia"/>
          <w:sz w:val="22"/>
          <w:szCs w:val="22"/>
        </w:rPr>
        <w:softHyphen/>
        <w:t>нате (в прохладном месте) и прикрывается крышкой.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sz w:val="22"/>
          <w:szCs w:val="22"/>
        </w:rPr>
      </w:pPr>
      <w:r w:rsidRPr="0046137A">
        <w:rPr>
          <w:sz w:val="22"/>
          <w:szCs w:val="22"/>
        </w:rPr>
        <w:t>ИНСТРУКЦИЯ № 16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lastRenderedPageBreak/>
        <w:t>Подготовка пациента и сбор мочи на общий анализ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rPr>
          <w:rFonts w:ascii="Times New Roman" w:hAnsi="Times New Roman" w:cs="Times New Roman"/>
        </w:rPr>
      </w:pPr>
    </w:p>
    <w:p w:rsidR="000E15DD" w:rsidRPr="0046137A" w:rsidRDefault="000E15DD" w:rsidP="00F914B6">
      <w:pPr>
        <w:numPr>
          <w:ilvl w:val="0"/>
          <w:numId w:val="1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851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ОБЩИЕ СВЕДЕНИЯ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Общий анализ мочи (общеклиническое исследование мочи) включает </w:t>
      </w:r>
      <w:proofErr w:type="spellStart"/>
      <w:r w:rsidRPr="0046137A">
        <w:rPr>
          <w:rFonts w:ascii="Times New Roman" w:hAnsi="Times New Roman"/>
        </w:rPr>
        <w:t>определениефизическихсвойствмочи</w:t>
      </w:r>
      <w:proofErr w:type="spellEnd"/>
      <w:r w:rsidRPr="0046137A">
        <w:rPr>
          <w:rFonts w:ascii="Times New Roman" w:hAnsi="Times New Roman"/>
        </w:rPr>
        <w:t xml:space="preserve">(цвет, прозрачность, реакция, относительная плотность), </w:t>
      </w:r>
      <w:proofErr w:type="spellStart"/>
      <w:r w:rsidRPr="0046137A">
        <w:rPr>
          <w:rFonts w:ascii="Times New Roman" w:hAnsi="Times New Roman"/>
        </w:rPr>
        <w:t>химическихсвойствмочи</w:t>
      </w:r>
      <w:proofErr w:type="spellEnd"/>
      <w:r w:rsidRPr="0046137A">
        <w:rPr>
          <w:rFonts w:ascii="Times New Roman" w:hAnsi="Times New Roman"/>
        </w:rPr>
        <w:t xml:space="preserve">(содержание белка, глюкозы, кетоновых тел, билирубина, уробилина) </w:t>
      </w:r>
      <w:r w:rsidRPr="0046137A">
        <w:rPr>
          <w:rFonts w:ascii="Times New Roman" w:hAnsi="Times New Roman"/>
        </w:rPr>
        <w:br/>
        <w:t>и микроскопическое исследование осадка (эпителий, эритроциты, лейкоциты, цилиндры, бактерии, соли).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</w:t>
      </w:r>
      <w:r w:rsidRPr="0046137A">
        <w:rPr>
          <w:rFonts w:ascii="Times New Roman" w:hAnsi="Times New Roman" w:cs="Times New Roman"/>
        </w:rPr>
        <w:tab/>
        <w:t>ОСНАЩЕНИЕ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2.1.</w:t>
      </w:r>
      <w:r w:rsidRPr="0046137A">
        <w:rPr>
          <w:rFonts w:ascii="Times New Roman" w:hAnsi="Times New Roman" w:cs="Times New Roman"/>
        </w:rPr>
        <w:tab/>
        <w:t>К</w:t>
      </w:r>
      <w:r w:rsidRPr="0046137A">
        <w:rPr>
          <w:rFonts w:ascii="Times New Roman" w:hAnsi="Times New Roman" w:cs="Times New Roman"/>
          <w:shd w:val="clear" w:color="auto" w:fill="FFFFFF"/>
        </w:rPr>
        <w:t xml:space="preserve">онтейнер </w:t>
      </w:r>
      <w:r w:rsidRPr="0046137A">
        <w:rPr>
          <w:rFonts w:ascii="Times New Roman" w:hAnsi="Times New Roman" w:cs="Times New Roman"/>
        </w:rPr>
        <w:t>для сбора биологического материала объемом не менее 100 мл (далее – контейнер для сбора мочи).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2.2.</w:t>
      </w:r>
      <w:r w:rsidRPr="0046137A">
        <w:rPr>
          <w:rFonts w:ascii="Times New Roman" w:hAnsi="Times New Roman" w:cs="Times New Roman"/>
        </w:rPr>
        <w:tab/>
        <w:t>Медицинская документация (форма № 202/у-07 «Анализ мочи общий») (далее – бланк «Анализ мочи общий»).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 ТЕХНИКА ВЫПОЛНЕНИЯ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ПОДГОТОВИТЕЛЬНЫЙ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3.1.</w:t>
      </w:r>
      <w:r w:rsidRPr="0046137A">
        <w:rPr>
          <w:rFonts w:ascii="Times New Roman" w:hAnsi="Times New Roman" w:cs="Times New Roman"/>
        </w:rPr>
        <w:tab/>
        <w:t xml:space="preserve">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3.2. Проинформировать пациента о предстоящем сборе мочи на общий анализ, получить устное согласие на его проведение.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</w:t>
      </w:r>
      <w:r w:rsidRPr="0046137A">
        <w:rPr>
          <w:rFonts w:ascii="Times New Roman" w:hAnsi="Times New Roman" w:cs="Times New Roman"/>
        </w:rPr>
        <w:tab/>
        <w:t xml:space="preserve">Заполнить бланк «Анализ мочи общий»: указать фамилию, имя, отчество, число, месяц, год </w:t>
      </w:r>
      <w:proofErr w:type="spellStart"/>
      <w:r w:rsidRPr="0046137A">
        <w:rPr>
          <w:rFonts w:ascii="Times New Roman" w:hAnsi="Times New Roman" w:cs="Times New Roman"/>
        </w:rPr>
        <w:t>рождения,пол</w:t>
      </w:r>
      <w:proofErr w:type="spellEnd"/>
      <w:r w:rsidRPr="0046137A">
        <w:rPr>
          <w:rFonts w:ascii="Times New Roman" w:hAnsi="Times New Roman" w:cs="Times New Roman"/>
        </w:rPr>
        <w:t xml:space="preserve"> пациента, отделение, номер палаты (для пациента на </w:t>
      </w:r>
      <w:proofErr w:type="spellStart"/>
      <w:r w:rsidRPr="0046137A">
        <w:rPr>
          <w:rFonts w:ascii="Times New Roman" w:hAnsi="Times New Roman" w:cs="Times New Roman"/>
        </w:rPr>
        <w:t>абулаторном</w:t>
      </w:r>
      <w:proofErr w:type="spellEnd"/>
      <w:r w:rsidRPr="0046137A">
        <w:rPr>
          <w:rFonts w:ascii="Times New Roman" w:hAnsi="Times New Roman" w:cs="Times New Roman"/>
        </w:rPr>
        <w:t xml:space="preserve"> приеме – адрес проживания), дату сбора мочи.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Cs/>
        </w:rPr>
        <w:t>ОСНОВНОЙ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3.4.</w:t>
      </w:r>
      <w:r w:rsidRPr="0046137A">
        <w:rPr>
          <w:rFonts w:ascii="Times New Roman" w:hAnsi="Times New Roman" w:cs="Times New Roman"/>
        </w:rPr>
        <w:tab/>
        <w:t xml:space="preserve">Выдать пациенту заполненный бланк «Анализ мочи общий» и контейнер для сбора мочи. 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3.5.</w:t>
      </w:r>
      <w:r w:rsidRPr="0046137A">
        <w:rPr>
          <w:rFonts w:ascii="Times New Roman" w:hAnsi="Times New Roman" w:cs="Times New Roman"/>
        </w:rPr>
        <w:tab/>
        <w:t xml:space="preserve">Объяснить пациенту, </w:t>
      </w:r>
      <w:proofErr w:type="spellStart"/>
      <w:r w:rsidRPr="0046137A">
        <w:rPr>
          <w:rFonts w:ascii="Times New Roman" w:hAnsi="Times New Roman" w:cs="Times New Roman"/>
        </w:rPr>
        <w:t>кудаи</w:t>
      </w:r>
      <w:proofErr w:type="spellEnd"/>
      <w:r w:rsidRPr="0046137A">
        <w:rPr>
          <w:rFonts w:ascii="Times New Roman" w:hAnsi="Times New Roman" w:cs="Times New Roman"/>
        </w:rPr>
        <w:t xml:space="preserve"> в какое время он должен доставить контейнер с собранной мочой.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</w:t>
      </w:r>
      <w:r w:rsidRPr="0046137A">
        <w:rPr>
          <w:rFonts w:ascii="Times New Roman" w:hAnsi="Times New Roman" w:cs="Times New Roman"/>
        </w:rPr>
        <w:tab/>
        <w:t>Разъяснить пациенту правила сбора мочи: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3.6.1.</w:t>
      </w:r>
      <w:r w:rsidRPr="0046137A">
        <w:rPr>
          <w:rFonts w:ascii="Times New Roman" w:hAnsi="Times New Roman" w:cs="Times New Roman"/>
        </w:rPr>
        <w:tab/>
        <w:t> не употреблять накануне сбора мочи в пищу овощи и фрукты, которые могут изменить цвет мочи (свекла, морковь и др.);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3.6.2. собрать для исследования первую утреннюю мочу;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3.6.3. провести туалет наружных половых органов утром перед сбором мочи</w:t>
      </w: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>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3.6.4. при мочеиспускании сначала выделить небольшую порцию мочи в унитаз (во избежание попадания в контейнер для сбора мочи выделений из половых путей), остальную порцию мочи (не менее 100 мл) собрать </w:t>
      </w:r>
      <w:proofErr w:type="spellStart"/>
      <w:r w:rsidRPr="0046137A">
        <w:rPr>
          <w:rFonts w:ascii="Times New Roman" w:hAnsi="Times New Roman" w:cs="Times New Roman"/>
        </w:rPr>
        <w:t>вконтейнер</w:t>
      </w:r>
      <w:proofErr w:type="spellEnd"/>
      <w:r w:rsidRPr="0046137A">
        <w:rPr>
          <w:rFonts w:ascii="Times New Roman" w:hAnsi="Times New Roman" w:cs="Times New Roman"/>
        </w:rPr>
        <w:t xml:space="preserve"> для сбора мочи; 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3.6.5. закрыть контейнер для сбора мочи крышкой;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3.6.6. доставить контейнер для сбора мочи в назначенное место.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</w:t>
      </w:r>
      <w:r w:rsidRPr="0046137A">
        <w:rPr>
          <w:rFonts w:ascii="Times New Roman" w:hAnsi="Times New Roman" w:cs="Times New Roman"/>
        </w:rPr>
        <w:tab/>
        <w:t>Поместить контейнер для сбора мочи в контейнер для транспортировки проб биологического материала.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3.8.</w:t>
      </w:r>
      <w:r w:rsidRPr="0046137A">
        <w:rPr>
          <w:rFonts w:ascii="Times New Roman" w:hAnsi="Times New Roman" w:cs="Times New Roman"/>
        </w:rPr>
        <w:tab/>
        <w:t xml:space="preserve">Организовать доставку контейнера для транспортировки проб биологического материала в лабораторию не позднее 1,5−2 часов после сбора мочи, приложив в отдельном пакете бланк направления на </w:t>
      </w:r>
      <w:proofErr w:type="spellStart"/>
      <w:r w:rsidRPr="0046137A">
        <w:rPr>
          <w:rFonts w:ascii="Times New Roman" w:hAnsi="Times New Roman" w:cs="Times New Roman"/>
        </w:rPr>
        <w:t>исследование.При</w:t>
      </w:r>
      <w:proofErr w:type="spellEnd"/>
      <w:r w:rsidRPr="0046137A">
        <w:rPr>
          <w:rFonts w:ascii="Times New Roman" w:hAnsi="Times New Roman" w:cs="Times New Roman"/>
        </w:rPr>
        <w:t xml:space="preserve"> невозможности доставки в указанные </w:t>
      </w:r>
      <w:proofErr w:type="spellStart"/>
      <w:r w:rsidRPr="0046137A">
        <w:rPr>
          <w:rFonts w:ascii="Times New Roman" w:hAnsi="Times New Roman" w:cs="Times New Roman"/>
        </w:rPr>
        <w:t>сроки,допускаетсяхранениеконтейнера</w:t>
      </w:r>
      <w:proofErr w:type="spellEnd"/>
      <w:r w:rsidRPr="0046137A">
        <w:rPr>
          <w:rFonts w:ascii="Times New Roman" w:hAnsi="Times New Roman" w:cs="Times New Roman"/>
        </w:rPr>
        <w:t xml:space="preserve"> для сбора мочи в холодильнике при температуре +4+8°C не более суток.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  <w:bCs/>
        </w:rPr>
        <w:t>3.9.</w:t>
      </w:r>
      <w:r w:rsidRPr="0046137A">
        <w:rPr>
          <w:rFonts w:ascii="Times New Roman" w:hAnsi="Times New Roman"/>
          <w:bCs/>
        </w:rPr>
        <w:tab/>
      </w:r>
      <w:r w:rsidRPr="0046137A">
        <w:rPr>
          <w:rFonts w:ascii="Times New Roman" w:hAnsi="Times New Roman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_________________________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 xml:space="preserve">Если пациент в тяжелом состоянии или находится на постельном режиме, подмывание пациента </w:t>
      </w:r>
      <w:r w:rsidRPr="0046137A">
        <w:rPr>
          <w:rFonts w:ascii="Times New Roman" w:hAnsi="Times New Roman" w:cs="Times New Roman"/>
        </w:rPr>
        <w:br/>
        <w:t xml:space="preserve">и сбор мочи на исследование осуществляется медицинским работником. У женщин при менструации исследование мочи проводится в ближайший день после прекращения менструации, в экстренных случаях сбор мочи выполняется с использованием </w:t>
      </w:r>
      <w:proofErr w:type="spellStart"/>
      <w:r w:rsidRPr="0046137A">
        <w:rPr>
          <w:rFonts w:ascii="Times New Roman" w:hAnsi="Times New Roman" w:cs="Times New Roman"/>
        </w:rPr>
        <w:t>катетераурологического</w:t>
      </w:r>
      <w:proofErr w:type="spellEnd"/>
      <w:r w:rsidRPr="0046137A">
        <w:rPr>
          <w:rFonts w:ascii="Times New Roman" w:hAnsi="Times New Roman" w:cs="Times New Roman"/>
        </w:rPr>
        <w:t>.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sz w:val="22"/>
          <w:szCs w:val="22"/>
        </w:rPr>
      </w:pPr>
      <w:bookmarkStart w:id="6" w:name="_Toc501918254"/>
      <w:bookmarkStart w:id="7" w:name="_Toc3904579"/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sz w:val="22"/>
          <w:szCs w:val="22"/>
        </w:rPr>
      </w:pPr>
      <w:r w:rsidRPr="0046137A">
        <w:rPr>
          <w:sz w:val="22"/>
          <w:szCs w:val="22"/>
        </w:rPr>
        <w:t>ИНСТРУКЦИЯ № 17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 xml:space="preserve">Подготовка пациента и сбор мочи для исследования </w:t>
      </w:r>
      <w:r w:rsidRPr="0046137A">
        <w:rPr>
          <w:b/>
          <w:sz w:val="22"/>
          <w:szCs w:val="22"/>
        </w:rPr>
        <w:br/>
        <w:t>по методу Нечипоренко</w:t>
      </w:r>
      <w:bookmarkEnd w:id="6"/>
      <w:bookmarkEnd w:id="7"/>
    </w:p>
    <w:p w:rsidR="000E15DD" w:rsidRPr="0046137A" w:rsidRDefault="000E15DD" w:rsidP="00954C02">
      <w:pPr>
        <w:pStyle w:val="21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center"/>
        <w:rPr>
          <w:b/>
          <w:sz w:val="22"/>
          <w:szCs w:val="22"/>
        </w:rPr>
      </w:pPr>
    </w:p>
    <w:p w:rsidR="000E15DD" w:rsidRPr="0046137A" w:rsidRDefault="000E15DD" w:rsidP="00F914B6">
      <w:pPr>
        <w:pStyle w:val="af4"/>
        <w:numPr>
          <w:ilvl w:val="0"/>
          <w:numId w:val="2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ОБЩИЕ СВЕДЕНИЯ</w:t>
      </w:r>
    </w:p>
    <w:p w:rsidR="000E15DD" w:rsidRPr="0046137A" w:rsidRDefault="000E15DD" w:rsidP="00954C02">
      <w:pPr>
        <w:pStyle w:val="21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sz w:val="22"/>
          <w:szCs w:val="22"/>
        </w:rPr>
      </w:pPr>
      <w:r w:rsidRPr="0046137A">
        <w:rPr>
          <w:sz w:val="22"/>
          <w:szCs w:val="22"/>
        </w:rPr>
        <w:t>Исследование мочи по методу Нечипоренко применяется для количественного определения форменных элементов мочи (лейкоцитов, эритроцитов, цилиндров) в 1 л мочи.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</w:t>
      </w:r>
      <w:r w:rsidRPr="0046137A">
        <w:rPr>
          <w:rFonts w:ascii="Times New Roman" w:hAnsi="Times New Roman" w:cs="Times New Roman"/>
        </w:rPr>
        <w:tab/>
        <w:t>ОСНАЩЕНИЕ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2.1.</w:t>
      </w:r>
      <w:r w:rsidRPr="0046137A">
        <w:rPr>
          <w:rFonts w:ascii="Times New Roman" w:hAnsi="Times New Roman" w:cs="Times New Roman"/>
        </w:rPr>
        <w:tab/>
        <w:t>К</w:t>
      </w:r>
      <w:r w:rsidRPr="0046137A">
        <w:rPr>
          <w:rFonts w:ascii="Times New Roman" w:hAnsi="Times New Roman" w:cs="Times New Roman"/>
          <w:shd w:val="clear" w:color="auto" w:fill="FFFFFF"/>
        </w:rPr>
        <w:t xml:space="preserve">онтейнер </w:t>
      </w:r>
      <w:r w:rsidRPr="0046137A">
        <w:rPr>
          <w:rFonts w:ascii="Times New Roman" w:hAnsi="Times New Roman" w:cs="Times New Roman"/>
        </w:rPr>
        <w:t>для сбора биологического материала объемом не менее 50 мл (далее – контейнер для сбора мочи).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lastRenderedPageBreak/>
        <w:t>2.2.</w:t>
      </w:r>
      <w:r w:rsidRPr="0046137A">
        <w:rPr>
          <w:rFonts w:ascii="Times New Roman" w:hAnsi="Times New Roman" w:cs="Times New Roman"/>
        </w:rPr>
        <w:tab/>
        <w:t>Медицинская документация (форма № 204/у-07 «Анализ мочи по Нечипоренко») (далее – бланк «Анализ мочи по Нечипоренко»).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Cs/>
        </w:rPr>
        <w:t>3.</w:t>
      </w:r>
      <w:r w:rsidRPr="0046137A">
        <w:rPr>
          <w:rFonts w:ascii="Times New Roman" w:hAnsi="Times New Roman" w:cs="Times New Roman"/>
        </w:rPr>
        <w:tab/>
        <w:t>ТЕХНИКА ВЫПОЛНЕНИЯ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ПОДГОТОВИТЕЛЬНЫЙ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3.1.</w:t>
      </w:r>
      <w:r w:rsidRPr="0046137A">
        <w:rPr>
          <w:rFonts w:ascii="Times New Roman" w:hAnsi="Times New Roman" w:cs="Times New Roman"/>
        </w:rPr>
        <w:tab/>
        <w:t xml:space="preserve">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3.2. Проинформировать пациента о предстоящем сборе мочи, получить устное согласие на его проведение.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</w:rPr>
        <w:t>3.3.</w:t>
      </w:r>
      <w:r w:rsidRPr="0046137A">
        <w:rPr>
          <w:rFonts w:ascii="Times New Roman" w:hAnsi="Times New Roman"/>
        </w:rPr>
        <w:tab/>
        <w:t xml:space="preserve">Заполнить бланк «Анализ мочи по Нечипоренко»: указать фамилию, имя, отчество, число, месяц, год </w:t>
      </w:r>
      <w:proofErr w:type="spellStart"/>
      <w:r w:rsidRPr="0046137A">
        <w:rPr>
          <w:rFonts w:ascii="Times New Roman" w:hAnsi="Times New Roman"/>
        </w:rPr>
        <w:t>рождения,пол</w:t>
      </w:r>
      <w:proofErr w:type="spellEnd"/>
      <w:r w:rsidRPr="0046137A">
        <w:rPr>
          <w:rFonts w:ascii="Times New Roman" w:hAnsi="Times New Roman"/>
        </w:rPr>
        <w:t xml:space="preserve"> пациента, отделение, номер палаты(для пациента на </w:t>
      </w:r>
      <w:proofErr w:type="spellStart"/>
      <w:r w:rsidRPr="0046137A">
        <w:rPr>
          <w:rFonts w:ascii="Times New Roman" w:hAnsi="Times New Roman"/>
        </w:rPr>
        <w:t>абулаторном</w:t>
      </w:r>
      <w:proofErr w:type="spellEnd"/>
      <w:r w:rsidRPr="0046137A">
        <w:rPr>
          <w:rFonts w:ascii="Times New Roman" w:hAnsi="Times New Roman"/>
        </w:rPr>
        <w:t xml:space="preserve"> приеме – адрес проживания), дату сбора мочи.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ОСНОВНОЙ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3.4.</w:t>
      </w:r>
      <w:r w:rsidRPr="0046137A">
        <w:rPr>
          <w:rFonts w:ascii="Times New Roman" w:hAnsi="Times New Roman" w:cs="Times New Roman"/>
        </w:rPr>
        <w:tab/>
        <w:t xml:space="preserve">Выдать пациенту заполненный бланк «Анализ мочи </w:t>
      </w:r>
      <w:r w:rsidRPr="0046137A">
        <w:rPr>
          <w:rFonts w:ascii="Times New Roman" w:hAnsi="Times New Roman" w:cs="Times New Roman"/>
        </w:rPr>
        <w:br/>
        <w:t xml:space="preserve">по Нечипоренко» и контейнер для сбора мочи. 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3.5.</w:t>
      </w:r>
      <w:r w:rsidRPr="0046137A">
        <w:rPr>
          <w:rFonts w:ascii="Times New Roman" w:hAnsi="Times New Roman" w:cs="Times New Roman"/>
        </w:rPr>
        <w:tab/>
        <w:t>Объяснить пациенту, куда и в какое время он должен доставить контейнер с собранной мочой.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</w:t>
      </w:r>
      <w:r w:rsidRPr="0046137A">
        <w:rPr>
          <w:rFonts w:ascii="Times New Roman" w:hAnsi="Times New Roman" w:cs="Times New Roman"/>
        </w:rPr>
        <w:tab/>
        <w:t>Разъяснить пациенту правила сбора мочи: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3.6.1. провести туалет наружных половых органов утром перед сбором мочи</w:t>
      </w: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>;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3.6.2. собрать при мочеиспускании среднюю порцию </w:t>
      </w:r>
      <w:r w:rsidRPr="0046137A">
        <w:rPr>
          <w:rFonts w:ascii="Times New Roman" w:hAnsi="Times New Roman"/>
        </w:rPr>
        <w:br/>
        <w:t xml:space="preserve">мочи: вначале выделить небольшую порцию мочи в унитаз, задержать мочеиспускание, затем продолжить мочеиспускание и собрать </w:t>
      </w:r>
      <w:r w:rsidRPr="0046137A">
        <w:rPr>
          <w:rFonts w:ascii="Times New Roman" w:hAnsi="Times New Roman"/>
        </w:rPr>
        <w:br/>
        <w:t xml:space="preserve">в </w:t>
      </w:r>
      <w:proofErr w:type="spellStart"/>
      <w:r w:rsidRPr="0046137A">
        <w:rPr>
          <w:rFonts w:ascii="Times New Roman" w:hAnsi="Times New Roman"/>
        </w:rPr>
        <w:t>контейнердля</w:t>
      </w:r>
      <w:proofErr w:type="spellEnd"/>
      <w:r w:rsidRPr="0046137A">
        <w:rPr>
          <w:rFonts w:ascii="Times New Roman" w:hAnsi="Times New Roman"/>
        </w:rPr>
        <w:t xml:space="preserve"> сбора мочи не менее 5</w:t>
      </w:r>
      <w:r w:rsidRPr="0046137A">
        <w:rPr>
          <w:rFonts w:ascii="Times New Roman" w:hAnsi="Times New Roman"/>
        </w:rPr>
        <w:sym w:font="Symbol" w:char="F02D"/>
      </w:r>
      <w:r w:rsidRPr="0046137A">
        <w:rPr>
          <w:rFonts w:ascii="Times New Roman" w:hAnsi="Times New Roman"/>
        </w:rPr>
        <w:t xml:space="preserve">10 мл мочи, закончить </w:t>
      </w:r>
      <w:r w:rsidRPr="0046137A">
        <w:rPr>
          <w:rFonts w:ascii="Times New Roman" w:hAnsi="Times New Roman"/>
        </w:rPr>
        <w:br/>
        <w:t>мочеиспускание в унитаз;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3.6.3. закрыть контейнер для сбора мочи крышкой;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3.6.4. доставить контейнер для сбора мочи в назначенное место.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</w:t>
      </w:r>
      <w:r w:rsidRPr="0046137A">
        <w:rPr>
          <w:rFonts w:ascii="Times New Roman" w:hAnsi="Times New Roman" w:cs="Times New Roman"/>
        </w:rPr>
        <w:tab/>
        <w:t>Поместить контейнер для сбора мочи в контейнер для транспортировки проб биологического материала.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3.8.</w:t>
      </w:r>
      <w:r w:rsidRPr="0046137A">
        <w:rPr>
          <w:rFonts w:ascii="Times New Roman" w:hAnsi="Times New Roman" w:cs="Times New Roman"/>
        </w:rPr>
        <w:tab/>
        <w:t xml:space="preserve">Организовать доставку контейнера для транспортировки проб биологического материала в лабораторию не позднее 1,5−2 часов после сбора мочи, приложив в отдельном пакете бланк направления на </w:t>
      </w:r>
      <w:proofErr w:type="spellStart"/>
      <w:r w:rsidRPr="0046137A">
        <w:rPr>
          <w:rFonts w:ascii="Times New Roman" w:hAnsi="Times New Roman" w:cs="Times New Roman"/>
        </w:rPr>
        <w:t>исследование.При</w:t>
      </w:r>
      <w:proofErr w:type="spellEnd"/>
      <w:r w:rsidRPr="0046137A">
        <w:rPr>
          <w:rFonts w:ascii="Times New Roman" w:hAnsi="Times New Roman" w:cs="Times New Roman"/>
        </w:rPr>
        <w:t xml:space="preserve"> невозможности доставки в указанные сроки, допускается хранение контейнера для сбора мочи в холодильнике при температуре +4+8°C не более суток.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3.9.</w:t>
      </w:r>
      <w:r w:rsidRPr="0046137A">
        <w:rPr>
          <w:rFonts w:ascii="Times New Roman" w:hAnsi="Times New Roman"/>
        </w:rPr>
        <w:tab/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___________________________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 xml:space="preserve">Если пациент в тяжелом состоянии или находится на постельном режиме, подмывание пациента </w:t>
      </w:r>
      <w:r w:rsidRPr="0046137A">
        <w:rPr>
          <w:rFonts w:ascii="Times New Roman" w:hAnsi="Times New Roman" w:cs="Times New Roman"/>
        </w:rPr>
        <w:br/>
        <w:t>и сбор мочи на исследование осуществляется медицинским работником. У женщин при менструации исследование мочи проводится в ближайший день после прекращения менструации, в экстренных случаях сбор мочи выполняется с использованием уретрального катетера.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sz w:val="22"/>
          <w:szCs w:val="22"/>
        </w:rPr>
      </w:pPr>
      <w:bookmarkStart w:id="8" w:name="_Toc501918255"/>
      <w:bookmarkStart w:id="9" w:name="_Toc3904580"/>
      <w:r w:rsidRPr="0046137A">
        <w:rPr>
          <w:sz w:val="22"/>
          <w:szCs w:val="22"/>
        </w:rPr>
        <w:t>ИНСТРУКЦИЯ № 18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 xml:space="preserve">Подготовка пациента и сбор мочи для исследования </w:t>
      </w:r>
      <w:r w:rsidRPr="0046137A">
        <w:rPr>
          <w:b/>
          <w:sz w:val="22"/>
          <w:szCs w:val="22"/>
        </w:rPr>
        <w:br/>
        <w:t xml:space="preserve">по </w:t>
      </w:r>
      <w:proofErr w:type="spellStart"/>
      <w:r w:rsidRPr="0046137A">
        <w:rPr>
          <w:b/>
          <w:sz w:val="22"/>
          <w:szCs w:val="22"/>
        </w:rPr>
        <w:t>методуЗимницко</w:t>
      </w:r>
      <w:bookmarkEnd w:id="8"/>
      <w:bookmarkEnd w:id="9"/>
      <w:r w:rsidRPr="0046137A">
        <w:rPr>
          <w:b/>
          <w:sz w:val="22"/>
          <w:szCs w:val="22"/>
        </w:rPr>
        <w:t>го</w:t>
      </w:r>
      <w:proofErr w:type="spellEnd"/>
    </w:p>
    <w:p w:rsidR="000E15DD" w:rsidRPr="0046137A" w:rsidRDefault="000E15DD" w:rsidP="00954C02">
      <w:pPr>
        <w:pStyle w:val="3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rPr>
          <w:b/>
          <w:sz w:val="22"/>
          <w:szCs w:val="22"/>
        </w:rPr>
      </w:pPr>
    </w:p>
    <w:p w:rsidR="000E15DD" w:rsidRPr="0046137A" w:rsidRDefault="000E15DD" w:rsidP="00F914B6">
      <w:pPr>
        <w:numPr>
          <w:ilvl w:val="0"/>
          <w:numId w:val="3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ОБЩИЕ СВЕДЕНИЯ</w:t>
      </w:r>
    </w:p>
    <w:p w:rsidR="000E15DD" w:rsidRPr="0046137A" w:rsidRDefault="000E15DD" w:rsidP="00954C02">
      <w:pPr>
        <w:pStyle w:val="3"/>
        <w:tabs>
          <w:tab w:val="left" w:pos="0"/>
          <w:tab w:val="left" w:pos="567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sz w:val="22"/>
          <w:szCs w:val="22"/>
        </w:rPr>
      </w:pPr>
      <w:r w:rsidRPr="0046137A">
        <w:rPr>
          <w:sz w:val="22"/>
          <w:szCs w:val="22"/>
        </w:rPr>
        <w:t xml:space="preserve">Цель исследования мочи по методу </w:t>
      </w:r>
      <w:proofErr w:type="spellStart"/>
      <w:r w:rsidRPr="0046137A">
        <w:rPr>
          <w:sz w:val="22"/>
          <w:szCs w:val="22"/>
        </w:rPr>
        <w:t>Зимницкого</w:t>
      </w:r>
      <w:proofErr w:type="spellEnd"/>
      <w:r w:rsidRPr="0046137A">
        <w:rPr>
          <w:sz w:val="22"/>
          <w:szCs w:val="22"/>
        </w:rPr>
        <w:t xml:space="preserve"> – определение концентрационной и выделительной способности почек.</w:t>
      </w:r>
    </w:p>
    <w:p w:rsidR="00F914B6" w:rsidRPr="0046137A" w:rsidRDefault="000E15DD" w:rsidP="00954C02">
      <w:pPr>
        <w:pStyle w:val="3"/>
        <w:tabs>
          <w:tab w:val="left" w:pos="0"/>
          <w:tab w:val="left" w:pos="567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sz w:val="22"/>
          <w:szCs w:val="22"/>
        </w:rPr>
      </w:pPr>
      <w:r w:rsidRPr="0046137A">
        <w:rPr>
          <w:sz w:val="22"/>
          <w:szCs w:val="22"/>
        </w:rPr>
        <w:t>Сбор мочи проводится в течение суток в виде восьми порций:</w:t>
      </w:r>
    </w:p>
    <w:p w:rsidR="000E15DD" w:rsidRPr="0046137A" w:rsidRDefault="000E15DD" w:rsidP="00954C02">
      <w:pPr>
        <w:pStyle w:val="3"/>
        <w:tabs>
          <w:tab w:val="left" w:pos="0"/>
          <w:tab w:val="left" w:pos="567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bCs/>
          <w:sz w:val="22"/>
          <w:szCs w:val="22"/>
        </w:rPr>
      </w:pPr>
      <w:r w:rsidRPr="0046137A">
        <w:rPr>
          <w:sz w:val="22"/>
          <w:szCs w:val="22"/>
        </w:rPr>
        <w:t>порция № 1 собирается с 6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9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bCs/>
          <w:sz w:val="22"/>
          <w:szCs w:val="22"/>
        </w:rPr>
        <w:t xml:space="preserve">; </w:t>
      </w:r>
      <w:r w:rsidRPr="0046137A">
        <w:rPr>
          <w:sz w:val="22"/>
          <w:szCs w:val="22"/>
        </w:rPr>
        <w:t>порция № 2 – с 9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12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sz w:val="22"/>
          <w:szCs w:val="22"/>
        </w:rPr>
        <w:t xml:space="preserve">; </w:t>
      </w:r>
      <w:r w:rsidRPr="0046137A">
        <w:rPr>
          <w:sz w:val="22"/>
          <w:szCs w:val="22"/>
        </w:rPr>
        <w:br/>
        <w:t>порция № 3 – с 12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15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sz w:val="22"/>
          <w:szCs w:val="22"/>
        </w:rPr>
        <w:t>; порция № 4 – с 15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18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bCs/>
          <w:sz w:val="22"/>
          <w:szCs w:val="22"/>
        </w:rPr>
        <w:t>;</w:t>
      </w:r>
      <w:r w:rsidRPr="0046137A">
        <w:rPr>
          <w:bCs/>
          <w:sz w:val="22"/>
          <w:szCs w:val="22"/>
        </w:rPr>
        <w:br/>
      </w:r>
      <w:r w:rsidRPr="0046137A">
        <w:rPr>
          <w:sz w:val="22"/>
          <w:szCs w:val="22"/>
        </w:rPr>
        <w:t>порция № 5 – с 18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21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sz w:val="22"/>
          <w:szCs w:val="22"/>
        </w:rPr>
        <w:t>; порция № 6 – с 21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24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sz w:val="22"/>
          <w:szCs w:val="22"/>
        </w:rPr>
        <w:t xml:space="preserve">; </w:t>
      </w:r>
      <w:r w:rsidRPr="0046137A">
        <w:rPr>
          <w:sz w:val="22"/>
          <w:szCs w:val="22"/>
        </w:rPr>
        <w:br/>
        <w:t>порция № 7 – с 24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3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sz w:val="22"/>
          <w:szCs w:val="22"/>
        </w:rPr>
        <w:t>; порция № 8 – с 3</w:t>
      </w:r>
      <w:r w:rsidRPr="0046137A">
        <w:rPr>
          <w:sz w:val="22"/>
          <w:szCs w:val="22"/>
          <w:vertAlign w:val="superscript"/>
        </w:rPr>
        <w:t xml:space="preserve">00 </w:t>
      </w:r>
      <w:r w:rsidRPr="0046137A">
        <w:rPr>
          <w:sz w:val="22"/>
          <w:szCs w:val="22"/>
        </w:rPr>
        <w:t>до 6</w:t>
      </w:r>
      <w:r w:rsidRPr="0046137A">
        <w:rPr>
          <w:sz w:val="22"/>
          <w:szCs w:val="22"/>
          <w:vertAlign w:val="superscript"/>
        </w:rPr>
        <w:t>00</w:t>
      </w:r>
      <w:r w:rsidRPr="0046137A">
        <w:rPr>
          <w:bCs/>
          <w:sz w:val="22"/>
          <w:szCs w:val="22"/>
        </w:rPr>
        <w:t>.</w:t>
      </w:r>
    </w:p>
    <w:p w:rsidR="000E15DD" w:rsidRPr="0046137A" w:rsidRDefault="000E15DD" w:rsidP="00954C02">
      <w:pPr>
        <w:pStyle w:val="3"/>
        <w:tabs>
          <w:tab w:val="left" w:pos="0"/>
          <w:tab w:val="left" w:pos="567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sz w:val="22"/>
          <w:szCs w:val="22"/>
        </w:rPr>
      </w:pPr>
      <w:r w:rsidRPr="0046137A">
        <w:rPr>
          <w:sz w:val="22"/>
          <w:szCs w:val="22"/>
        </w:rPr>
        <w:t xml:space="preserve">В каждой порции мочи определяется ее количество </w:t>
      </w:r>
      <w:r w:rsidRPr="0046137A">
        <w:rPr>
          <w:sz w:val="22"/>
          <w:szCs w:val="22"/>
        </w:rPr>
        <w:br/>
        <w:t xml:space="preserve">и относительная плотность. 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Cs/>
        </w:rPr>
        <w:t>2.</w:t>
      </w:r>
      <w:r w:rsidRPr="0046137A">
        <w:rPr>
          <w:rFonts w:ascii="Times New Roman" w:hAnsi="Times New Roman" w:cs="Times New Roman"/>
          <w:bCs/>
        </w:rPr>
        <w:tab/>
        <w:t>ОСНАЩЕНИЕ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2.1.</w:t>
      </w:r>
      <w:r w:rsidRPr="0046137A">
        <w:rPr>
          <w:rFonts w:ascii="Times New Roman" w:hAnsi="Times New Roman" w:cs="Times New Roman"/>
        </w:rPr>
        <w:tab/>
        <w:t>Емкости объемом не менее 250 мл (восемь основных и две дополнительные) (далее – емкости для сбора мочи).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2.2. Бирки (наклейки) для маркировки емкостей.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2.3. Медицинская документация (форма № 203/у-07 «Анализ мочи по </w:t>
      </w:r>
      <w:proofErr w:type="spellStart"/>
      <w:r w:rsidRPr="0046137A">
        <w:rPr>
          <w:rFonts w:ascii="Times New Roman" w:hAnsi="Times New Roman" w:cs="Times New Roman"/>
        </w:rPr>
        <w:t>Зимницкому</w:t>
      </w:r>
      <w:proofErr w:type="spellEnd"/>
      <w:r w:rsidRPr="0046137A">
        <w:rPr>
          <w:rFonts w:ascii="Times New Roman" w:hAnsi="Times New Roman" w:cs="Times New Roman"/>
        </w:rPr>
        <w:t xml:space="preserve">») (далее – бланк «Анализ мочи по </w:t>
      </w:r>
      <w:proofErr w:type="spellStart"/>
      <w:r w:rsidRPr="0046137A">
        <w:rPr>
          <w:rFonts w:ascii="Times New Roman" w:hAnsi="Times New Roman" w:cs="Times New Roman"/>
        </w:rPr>
        <w:t>Зимницкому</w:t>
      </w:r>
      <w:proofErr w:type="spellEnd"/>
      <w:r w:rsidRPr="0046137A">
        <w:rPr>
          <w:rFonts w:ascii="Times New Roman" w:hAnsi="Times New Roman" w:cs="Times New Roman"/>
        </w:rPr>
        <w:t>»).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0E15DD" w:rsidRPr="0046137A" w:rsidRDefault="000E15DD" w:rsidP="00954C02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Cs/>
        </w:rPr>
        <w:t>3.</w:t>
      </w:r>
      <w:r w:rsidRPr="0046137A">
        <w:rPr>
          <w:rFonts w:ascii="Times New Roman" w:hAnsi="Times New Roman" w:cs="Times New Roman"/>
          <w:bCs/>
        </w:rPr>
        <w:tab/>
      </w:r>
      <w:r w:rsidRPr="0046137A">
        <w:rPr>
          <w:rFonts w:ascii="Times New Roman" w:hAnsi="Times New Roman" w:cs="Times New Roman"/>
        </w:rPr>
        <w:t>ТЕХНИКА ВЫПОЛНЕНИЯ</w:t>
      </w:r>
    </w:p>
    <w:p w:rsidR="000E15DD" w:rsidRPr="0046137A" w:rsidRDefault="000E15DD" w:rsidP="00954C02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ПОДГОТОВИТЕЛЬНЫЙ ЭТАП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lastRenderedPageBreak/>
        <w:t>3.1.</w:t>
      </w:r>
      <w:r w:rsidRPr="0046137A">
        <w:rPr>
          <w:rFonts w:ascii="Times New Roman" w:hAnsi="Times New Roman"/>
        </w:rPr>
        <w:tab/>
        <w:t xml:space="preserve">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3.2. Проинформировать пациента о предстоящем исследовании, получить устное согласие на его проведение.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</w:rPr>
        <w:t>3.3.</w:t>
      </w:r>
      <w:r w:rsidRPr="0046137A">
        <w:rPr>
          <w:rFonts w:ascii="Times New Roman" w:hAnsi="Times New Roman"/>
        </w:rPr>
        <w:tab/>
        <w:t xml:space="preserve">Заполнить бланк «Анализ мочи по </w:t>
      </w:r>
      <w:proofErr w:type="spellStart"/>
      <w:r w:rsidRPr="0046137A">
        <w:rPr>
          <w:rFonts w:ascii="Times New Roman" w:hAnsi="Times New Roman"/>
        </w:rPr>
        <w:t>Зимницкому</w:t>
      </w:r>
      <w:proofErr w:type="spellEnd"/>
      <w:r w:rsidRPr="0046137A">
        <w:rPr>
          <w:rFonts w:ascii="Times New Roman" w:hAnsi="Times New Roman"/>
        </w:rPr>
        <w:t xml:space="preserve">»: указать фамилию, имя, отчество, число, месяц, год рождения, пол пациента, отделение, номер палаты(для пациента на </w:t>
      </w:r>
      <w:proofErr w:type="spellStart"/>
      <w:r w:rsidRPr="0046137A">
        <w:rPr>
          <w:rFonts w:ascii="Times New Roman" w:hAnsi="Times New Roman"/>
        </w:rPr>
        <w:t>абулаторном</w:t>
      </w:r>
      <w:proofErr w:type="spellEnd"/>
      <w:r w:rsidRPr="0046137A">
        <w:rPr>
          <w:rFonts w:ascii="Times New Roman" w:hAnsi="Times New Roman"/>
        </w:rPr>
        <w:t xml:space="preserve"> приеме – адрес проживания), дату сбора мочи.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3.4.</w:t>
      </w:r>
      <w:r w:rsidRPr="0046137A">
        <w:rPr>
          <w:rFonts w:ascii="Times New Roman" w:hAnsi="Times New Roman"/>
        </w:rPr>
        <w:tab/>
        <w:t xml:space="preserve">Промаркировать емкости для сбора мочи: наклеить бирки на емкости, на бирках указать вид исследования (по </w:t>
      </w:r>
      <w:proofErr w:type="spellStart"/>
      <w:r w:rsidRPr="0046137A">
        <w:rPr>
          <w:rFonts w:ascii="Times New Roman" w:hAnsi="Times New Roman"/>
        </w:rPr>
        <w:t>Зимницкому</w:t>
      </w:r>
      <w:proofErr w:type="spellEnd"/>
      <w:r w:rsidRPr="0046137A">
        <w:rPr>
          <w:rFonts w:ascii="Times New Roman" w:hAnsi="Times New Roman"/>
        </w:rPr>
        <w:t xml:space="preserve">), фамилию, имя и отчество пациента, отделение, номер палаты (для пациента на </w:t>
      </w:r>
      <w:proofErr w:type="spellStart"/>
      <w:r w:rsidRPr="0046137A">
        <w:rPr>
          <w:rFonts w:ascii="Times New Roman" w:hAnsi="Times New Roman"/>
        </w:rPr>
        <w:t>абулаторном</w:t>
      </w:r>
      <w:proofErr w:type="spellEnd"/>
      <w:r w:rsidRPr="0046137A">
        <w:rPr>
          <w:rFonts w:ascii="Times New Roman" w:hAnsi="Times New Roman"/>
        </w:rPr>
        <w:t xml:space="preserve"> приеме – адрес проживания), дату сбора мочи, номер порции мочи и время сбора мочи, соответствующее данной порции.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3.5.</w:t>
      </w:r>
      <w:r w:rsidRPr="0046137A">
        <w:rPr>
          <w:rFonts w:ascii="Times New Roman" w:hAnsi="Times New Roman" w:cs="Times New Roman"/>
        </w:rPr>
        <w:tab/>
        <w:t>Объяснить пациенту, куда и в какое время он должен доставить емкости с собранной мочой.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ОСНОВНОЙ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Cs/>
        </w:rPr>
        <w:t>3.6.</w:t>
      </w:r>
      <w:r w:rsidRPr="0046137A">
        <w:rPr>
          <w:rFonts w:ascii="Times New Roman" w:hAnsi="Times New Roman" w:cs="Times New Roman"/>
          <w:bCs/>
        </w:rPr>
        <w:tab/>
      </w:r>
      <w:r w:rsidRPr="0046137A">
        <w:rPr>
          <w:rFonts w:ascii="Times New Roman" w:hAnsi="Times New Roman" w:cs="Times New Roman"/>
        </w:rPr>
        <w:t xml:space="preserve">Выдать пациенту заполненный бланк «Анализ мочи </w:t>
      </w:r>
      <w:r w:rsidRPr="0046137A">
        <w:rPr>
          <w:rFonts w:ascii="Times New Roman" w:hAnsi="Times New Roman" w:cs="Times New Roman"/>
        </w:rPr>
        <w:br/>
        <w:t xml:space="preserve">по </w:t>
      </w:r>
      <w:proofErr w:type="spellStart"/>
      <w:r w:rsidRPr="0046137A">
        <w:rPr>
          <w:rFonts w:ascii="Times New Roman" w:hAnsi="Times New Roman" w:cs="Times New Roman"/>
        </w:rPr>
        <w:t>Зимницкому</w:t>
      </w:r>
      <w:proofErr w:type="spellEnd"/>
      <w:r w:rsidRPr="0046137A">
        <w:rPr>
          <w:rFonts w:ascii="Times New Roman" w:hAnsi="Times New Roman" w:cs="Times New Roman"/>
        </w:rPr>
        <w:t xml:space="preserve">» и промаркированные емкости для сбора мочи. 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  <w:bCs/>
        </w:rPr>
        <w:t>3.7.</w:t>
      </w:r>
      <w:r w:rsidRPr="0046137A">
        <w:rPr>
          <w:rFonts w:ascii="Times New Roman" w:hAnsi="Times New Roman"/>
          <w:bCs/>
        </w:rPr>
        <w:tab/>
        <w:t>Р</w:t>
      </w:r>
      <w:r w:rsidRPr="0046137A">
        <w:rPr>
          <w:rFonts w:ascii="Times New Roman" w:hAnsi="Times New Roman"/>
        </w:rPr>
        <w:t>азъяснить пациенту правила сбора мочи</w:t>
      </w:r>
      <w:r w:rsidRPr="0046137A">
        <w:rPr>
          <w:rFonts w:ascii="Times New Roman" w:hAnsi="Times New Roman"/>
          <w:vertAlign w:val="superscript"/>
        </w:rPr>
        <w:t>1</w:t>
      </w:r>
      <w:r w:rsidRPr="0046137A">
        <w:rPr>
          <w:rFonts w:ascii="Times New Roman" w:hAnsi="Times New Roman"/>
        </w:rPr>
        <w:t xml:space="preserve">: </w:t>
      </w:r>
    </w:p>
    <w:p w:rsidR="000E15DD" w:rsidRPr="0046137A" w:rsidRDefault="000E15DD" w:rsidP="00F914B6">
      <w:pPr>
        <w:pStyle w:val="af4"/>
        <w:numPr>
          <w:ilvl w:val="2"/>
          <w:numId w:val="1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сбор мочи проводится в условиях обычного пищевого </w:t>
      </w:r>
      <w:r w:rsidRPr="0046137A">
        <w:rPr>
          <w:rFonts w:ascii="Times New Roman" w:hAnsi="Times New Roman"/>
        </w:rPr>
        <w:br/>
        <w:t>и питьевого режима; рекомендуемый для употребления за сутки объем жидкости – 1,5 л;</w:t>
      </w:r>
    </w:p>
    <w:p w:rsidR="000E15DD" w:rsidRPr="0046137A" w:rsidRDefault="000E15DD" w:rsidP="00F914B6">
      <w:pPr>
        <w:pStyle w:val="af4"/>
        <w:numPr>
          <w:ilvl w:val="2"/>
          <w:numId w:val="1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сбор мочи проводится в течение суток;</w:t>
      </w:r>
    </w:p>
    <w:p w:rsidR="000E15DD" w:rsidRPr="0046137A" w:rsidRDefault="000E15DD" w:rsidP="00F914B6">
      <w:pPr>
        <w:pStyle w:val="af4"/>
        <w:numPr>
          <w:ilvl w:val="2"/>
          <w:numId w:val="1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в 6</w:t>
      </w:r>
      <w:r w:rsidRPr="0046137A">
        <w:rPr>
          <w:rFonts w:ascii="Times New Roman" w:hAnsi="Times New Roman"/>
          <w:vertAlign w:val="superscript"/>
        </w:rPr>
        <w:t xml:space="preserve">00 </w:t>
      </w:r>
      <w:r w:rsidRPr="0046137A">
        <w:rPr>
          <w:rFonts w:ascii="Times New Roman" w:hAnsi="Times New Roman"/>
        </w:rPr>
        <w:t xml:space="preserve">пациенту необходимо выделить мочу в унитаз; </w:t>
      </w:r>
      <w:r w:rsidRPr="0046137A">
        <w:rPr>
          <w:rFonts w:ascii="Times New Roman" w:hAnsi="Times New Roman"/>
        </w:rPr>
        <w:br/>
        <w:t xml:space="preserve">в последующие 24 часа пациенту необходимо собирать мочу </w:t>
      </w:r>
      <w:r w:rsidRPr="0046137A">
        <w:rPr>
          <w:rFonts w:ascii="Times New Roman" w:hAnsi="Times New Roman"/>
        </w:rPr>
        <w:br/>
        <w:t xml:space="preserve">в отдельные емкости для сбора мочи в соответствии с указанным на бирке емкости временем; </w:t>
      </w:r>
    </w:p>
    <w:p w:rsidR="000E15DD" w:rsidRPr="0046137A" w:rsidRDefault="000E15DD" w:rsidP="00F914B6">
      <w:pPr>
        <w:pStyle w:val="af4"/>
        <w:numPr>
          <w:ilvl w:val="2"/>
          <w:numId w:val="1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пациента, находящегося на стационарном лечении, </w:t>
      </w:r>
      <w:proofErr w:type="spellStart"/>
      <w:r w:rsidRPr="0046137A">
        <w:rPr>
          <w:rFonts w:ascii="Times New Roman" w:hAnsi="Times New Roman"/>
        </w:rPr>
        <w:t>ночьюнеобходимо</w:t>
      </w:r>
      <w:proofErr w:type="spellEnd"/>
      <w:r w:rsidRPr="0046137A">
        <w:rPr>
          <w:rFonts w:ascii="Times New Roman" w:hAnsi="Times New Roman"/>
        </w:rPr>
        <w:t xml:space="preserve"> разбудить для сбора соответствующей порции мочи;</w:t>
      </w:r>
    </w:p>
    <w:p w:rsidR="000E15DD" w:rsidRPr="0046137A" w:rsidRDefault="000E15DD" w:rsidP="00F914B6">
      <w:pPr>
        <w:pStyle w:val="af4"/>
        <w:numPr>
          <w:ilvl w:val="2"/>
          <w:numId w:val="1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использовать дополнительную емкость для сбора мочи </w:t>
      </w:r>
      <w:r w:rsidRPr="0046137A">
        <w:rPr>
          <w:rFonts w:ascii="Times New Roman" w:hAnsi="Times New Roman"/>
        </w:rPr>
        <w:br/>
        <w:t>с указанием на бирке «Дополнительная моча к порции №   » в случае, если количество выделенной за трехчасовой промежуток времени мочи больше объема емкости для сбора мочи;</w:t>
      </w:r>
    </w:p>
    <w:p w:rsidR="000E15DD" w:rsidRPr="0046137A" w:rsidRDefault="000E15DD" w:rsidP="00F914B6">
      <w:pPr>
        <w:pStyle w:val="af4"/>
        <w:numPr>
          <w:ilvl w:val="2"/>
          <w:numId w:val="1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при отсутствии мочи за какой-либо из трехчасовых временных промежутков, соответствующая емкость для сбора мочи остается пустой, на бирке делается пометка: «Отсутствие порции». Эта емкость для сбора мочи доставляется в лабораторию вместе с остальными.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3.8.</w:t>
      </w:r>
      <w:r w:rsidRPr="0046137A">
        <w:rPr>
          <w:rFonts w:ascii="Times New Roman" w:hAnsi="Times New Roman" w:cs="Times New Roman"/>
        </w:rPr>
        <w:tab/>
        <w:t>Поместить емкости для сбора мочи в контейнер для транспортировки проб биологического материала.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3.9.</w:t>
      </w:r>
      <w:r w:rsidRPr="0046137A">
        <w:rPr>
          <w:rFonts w:ascii="Times New Roman" w:hAnsi="Times New Roman"/>
          <w:bCs/>
        </w:rPr>
        <w:tab/>
      </w:r>
      <w:r w:rsidRPr="0046137A">
        <w:rPr>
          <w:rFonts w:ascii="Times New Roman" w:hAnsi="Times New Roman"/>
        </w:rPr>
        <w:t>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3.10.</w:t>
      </w:r>
      <w:r w:rsidRPr="0046137A">
        <w:rPr>
          <w:rFonts w:ascii="Times New Roman" w:hAnsi="Times New Roman"/>
        </w:rPr>
        <w:tab/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____________________________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 xml:space="preserve">Если пациент в тяжелом состоянии или находится на постельном режиме, сбор мочи </w:t>
      </w:r>
      <w:r w:rsidRPr="0046137A">
        <w:rPr>
          <w:rFonts w:ascii="Times New Roman" w:hAnsi="Times New Roman" w:cs="Times New Roman"/>
        </w:rPr>
        <w:br/>
        <w:t>на исследование проводится медицинским работником.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</w:rPr>
      </w:pPr>
      <w:bookmarkStart w:id="10" w:name="_Toc3904581"/>
      <w:bookmarkStart w:id="11" w:name="_Toc501918256"/>
      <w:r w:rsidRPr="0046137A">
        <w:rPr>
          <w:rFonts w:ascii="Times New Roman" w:hAnsi="Times New Roman" w:cs="Times New Roman"/>
        </w:rPr>
        <w:t>ИНСТРУКЦИЯ № 19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>Подготовка пациента и сбор мочи для микробиологического исследования</w:t>
      </w:r>
      <w:bookmarkEnd w:id="10"/>
    </w:p>
    <w:bookmarkEnd w:id="11"/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rPr>
          <w:rFonts w:ascii="Times New Roman" w:hAnsi="Times New Roman" w:cs="Times New Roman"/>
        </w:rPr>
      </w:pPr>
    </w:p>
    <w:p w:rsidR="000E15DD" w:rsidRPr="0046137A" w:rsidRDefault="000E15DD" w:rsidP="00F914B6">
      <w:pPr>
        <w:numPr>
          <w:ilvl w:val="0"/>
          <w:numId w:val="4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ОБЩИЕ СВЕДЕНИЯ</w:t>
      </w:r>
    </w:p>
    <w:p w:rsidR="000E15DD" w:rsidRPr="0046137A" w:rsidRDefault="000E15DD" w:rsidP="00954C02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Цель микробиологического исследования мочи – выявление бактериурии, идентификация возбудителя инфекции мочевой системы, определение чувствительности микроорганизмов к антибиотикам. При сборе мочи необходимо исключить попадание в мочу бактерий </w:t>
      </w:r>
      <w:r w:rsidRPr="0046137A">
        <w:rPr>
          <w:rFonts w:ascii="Times New Roman" w:hAnsi="Times New Roman" w:cs="Times New Roman"/>
        </w:rPr>
        <w:br/>
        <w:t>из окружающей среды.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Cs/>
        </w:rPr>
        <w:t>2.</w:t>
      </w:r>
      <w:r w:rsidRPr="0046137A">
        <w:rPr>
          <w:rFonts w:ascii="Times New Roman" w:hAnsi="Times New Roman" w:cs="Times New Roman"/>
          <w:bCs/>
        </w:rPr>
        <w:tab/>
        <w:t>ОСНАЩЕНИЕ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2.1.</w:t>
      </w:r>
      <w:r w:rsidRPr="0046137A">
        <w:rPr>
          <w:rFonts w:ascii="Times New Roman" w:hAnsi="Times New Roman" w:cs="Times New Roman"/>
        </w:rPr>
        <w:tab/>
        <w:t>Стерильный к</w:t>
      </w:r>
      <w:r w:rsidRPr="0046137A">
        <w:rPr>
          <w:rFonts w:ascii="Times New Roman" w:hAnsi="Times New Roman" w:cs="Times New Roman"/>
          <w:shd w:val="clear" w:color="auto" w:fill="FFFFFF"/>
        </w:rPr>
        <w:t xml:space="preserve">онтейнер </w:t>
      </w:r>
      <w:r w:rsidRPr="0046137A">
        <w:rPr>
          <w:rFonts w:ascii="Times New Roman" w:hAnsi="Times New Roman" w:cs="Times New Roman"/>
        </w:rPr>
        <w:t xml:space="preserve">для сбора биологического материала объемом не менее 50 мл (далее – </w:t>
      </w:r>
      <w:proofErr w:type="spellStart"/>
      <w:r w:rsidRPr="0046137A">
        <w:rPr>
          <w:rFonts w:ascii="Times New Roman" w:hAnsi="Times New Roman" w:cs="Times New Roman"/>
        </w:rPr>
        <w:t>контейнердля</w:t>
      </w:r>
      <w:proofErr w:type="spellEnd"/>
      <w:r w:rsidRPr="0046137A">
        <w:rPr>
          <w:rFonts w:ascii="Times New Roman" w:hAnsi="Times New Roman" w:cs="Times New Roman"/>
        </w:rPr>
        <w:t xml:space="preserve"> сбора мочи).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2.2. Медицинская документация (форма № 218/у-07 «Микробиологическое исследование биологического материала»)</w:t>
      </w:r>
      <w:r w:rsidRPr="0046137A">
        <w:rPr>
          <w:rFonts w:ascii="Times New Roman" w:hAnsi="Times New Roman" w:cs="Times New Roman"/>
        </w:rPr>
        <w:br/>
        <w:t>(далее – бланк «Микробиологическое исследование мочи»).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</w:rPr>
      </w:pP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Cs/>
        </w:rPr>
        <w:t>3.</w:t>
      </w:r>
      <w:r w:rsidRPr="0046137A">
        <w:rPr>
          <w:rFonts w:ascii="Times New Roman" w:hAnsi="Times New Roman" w:cs="Times New Roman"/>
          <w:bCs/>
        </w:rPr>
        <w:tab/>
      </w:r>
      <w:r w:rsidRPr="0046137A">
        <w:rPr>
          <w:rFonts w:ascii="Times New Roman" w:hAnsi="Times New Roman" w:cs="Times New Roman"/>
        </w:rPr>
        <w:t>ТЕХНИКА ВЫПОЛНЕНИЯ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ПОДГОТОВИТЕЛЬНЫЙ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3.1.</w:t>
      </w:r>
      <w:r w:rsidRPr="0046137A">
        <w:rPr>
          <w:rFonts w:ascii="Times New Roman" w:hAnsi="Times New Roman" w:cs="Times New Roman"/>
        </w:rPr>
        <w:tab/>
        <w:t xml:space="preserve">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3.2. Проинформировать пациента о предстоящем сборе мочи для микробиологического исследования, получить устное согласие на его проведение.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3.3.</w:t>
      </w:r>
      <w:r w:rsidRPr="0046137A">
        <w:rPr>
          <w:rFonts w:ascii="Times New Roman" w:hAnsi="Times New Roman"/>
        </w:rPr>
        <w:tab/>
        <w:t>Заполнить бланк «Микробиологическое исследование мочи»: указать фамилию, имя, отчество, число, месяц, год рождения,</w:t>
      </w:r>
      <w:r w:rsidRPr="0046137A">
        <w:rPr>
          <w:rFonts w:ascii="Times New Roman" w:hAnsi="Times New Roman"/>
        </w:rPr>
        <w:br/>
      </w:r>
      <w:r w:rsidRPr="0046137A">
        <w:rPr>
          <w:rFonts w:ascii="Times New Roman" w:hAnsi="Times New Roman"/>
        </w:rPr>
        <w:lastRenderedPageBreak/>
        <w:t xml:space="preserve">пол пациента, отделение, номер палаты(для пациента на </w:t>
      </w:r>
      <w:proofErr w:type="spellStart"/>
      <w:r w:rsidRPr="0046137A">
        <w:rPr>
          <w:rFonts w:ascii="Times New Roman" w:hAnsi="Times New Roman"/>
        </w:rPr>
        <w:t>абулаторном</w:t>
      </w:r>
      <w:proofErr w:type="spellEnd"/>
      <w:r w:rsidRPr="0046137A">
        <w:rPr>
          <w:rFonts w:ascii="Times New Roman" w:hAnsi="Times New Roman"/>
        </w:rPr>
        <w:t xml:space="preserve"> приеме – адрес проживания), дату сбора мочи.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 xml:space="preserve">ОСНОВНОЙ ЭТАП 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  <w:bCs/>
        </w:rPr>
        <w:t>3.4.</w:t>
      </w:r>
      <w:r w:rsidRPr="0046137A">
        <w:rPr>
          <w:rFonts w:ascii="Times New Roman" w:hAnsi="Times New Roman"/>
          <w:bCs/>
        </w:rPr>
        <w:tab/>
      </w:r>
      <w:r w:rsidRPr="0046137A">
        <w:rPr>
          <w:rFonts w:ascii="Times New Roman" w:hAnsi="Times New Roman"/>
        </w:rPr>
        <w:t>Выдать пациенту заполненный бланк «Микробиологическое исследование мочи», контейнер для сбора мочи.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3.5.</w:t>
      </w:r>
      <w:r w:rsidRPr="0046137A">
        <w:rPr>
          <w:rFonts w:ascii="Times New Roman" w:hAnsi="Times New Roman" w:cs="Times New Roman"/>
        </w:rPr>
        <w:tab/>
        <w:t>Объяснить пациенту, куда и в какое время он должен доставить контейнер с собранной мочой.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</w:t>
      </w:r>
      <w:r w:rsidRPr="0046137A">
        <w:rPr>
          <w:rFonts w:ascii="Times New Roman" w:hAnsi="Times New Roman"/>
        </w:rPr>
        <w:tab/>
      </w:r>
      <w:r w:rsidRPr="0046137A">
        <w:rPr>
          <w:rFonts w:ascii="Times New Roman" w:hAnsi="Times New Roman"/>
          <w:bCs/>
        </w:rPr>
        <w:t>Р</w:t>
      </w:r>
      <w:r w:rsidRPr="0046137A">
        <w:rPr>
          <w:rFonts w:ascii="Times New Roman" w:hAnsi="Times New Roman"/>
        </w:rPr>
        <w:t xml:space="preserve">азъяснить пациенту правила сбора мочи: 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3.6.1. провести тщательный туалет наружных половых органов утром перед сбором мочи</w:t>
      </w:r>
      <w:r w:rsidRPr="0046137A">
        <w:rPr>
          <w:rFonts w:ascii="Times New Roman" w:hAnsi="Times New Roman"/>
          <w:vertAlign w:val="superscript"/>
        </w:rPr>
        <w:t>1</w:t>
      </w:r>
      <w:r w:rsidRPr="0046137A">
        <w:rPr>
          <w:rFonts w:ascii="Times New Roman" w:hAnsi="Times New Roman"/>
        </w:rPr>
        <w:t>;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3.6.2. осуществить сбор мочи быстро, чтобы контейнер для сбора </w:t>
      </w:r>
      <w:r w:rsidRPr="0046137A">
        <w:rPr>
          <w:rFonts w:ascii="Times New Roman" w:hAnsi="Times New Roman"/>
        </w:rPr>
        <w:br/>
        <w:t xml:space="preserve">мочи оставался открытым минимальное количество времени </w:t>
      </w:r>
      <w:r w:rsidRPr="0046137A">
        <w:rPr>
          <w:rFonts w:ascii="Times New Roman" w:hAnsi="Times New Roman"/>
        </w:rPr>
        <w:br/>
        <w:t xml:space="preserve">и не соприкасался с нестерильными поверхностями; 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3.6.3.</w:t>
      </w:r>
      <w:r w:rsidRPr="0046137A">
        <w:rPr>
          <w:rFonts w:ascii="Times New Roman" w:hAnsi="Times New Roman"/>
        </w:rPr>
        <w:tab/>
        <w:t xml:space="preserve">перед сбором мочи извлечь контейнер для сбора мочи </w:t>
      </w:r>
      <w:r w:rsidRPr="0046137A">
        <w:rPr>
          <w:rFonts w:ascii="Times New Roman" w:hAnsi="Times New Roman"/>
        </w:rPr>
        <w:br/>
        <w:t>из упаковки, открыть крышку. Положить крышку наружной поверхностью на упаковку, не касаясь рукой внутренней поверхности крышки;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3.6.4.</w:t>
      </w:r>
      <w:r w:rsidRPr="0046137A">
        <w:rPr>
          <w:rFonts w:ascii="Times New Roman" w:hAnsi="Times New Roman"/>
        </w:rPr>
        <w:tab/>
        <w:t xml:space="preserve">собрать при мочеиспускании среднюю порцию </w:t>
      </w:r>
      <w:r w:rsidRPr="0046137A">
        <w:rPr>
          <w:rFonts w:ascii="Times New Roman" w:hAnsi="Times New Roman"/>
        </w:rPr>
        <w:br/>
        <w:t xml:space="preserve">мочи: вначале выделить небольшую порцию мочи в унитаз, задержать мочеиспускание, затем продолжить мочеиспускание и собрать </w:t>
      </w:r>
      <w:r w:rsidRPr="0046137A">
        <w:rPr>
          <w:rFonts w:ascii="Times New Roman" w:hAnsi="Times New Roman"/>
        </w:rPr>
        <w:br/>
        <w:t xml:space="preserve">в </w:t>
      </w:r>
      <w:proofErr w:type="spellStart"/>
      <w:r w:rsidRPr="0046137A">
        <w:rPr>
          <w:rFonts w:ascii="Times New Roman" w:hAnsi="Times New Roman"/>
        </w:rPr>
        <w:t>контейнердля</w:t>
      </w:r>
      <w:proofErr w:type="spellEnd"/>
      <w:r w:rsidRPr="0046137A">
        <w:rPr>
          <w:rFonts w:ascii="Times New Roman" w:hAnsi="Times New Roman"/>
        </w:rPr>
        <w:t xml:space="preserve"> сбора мочи не менее 5</w:t>
      </w:r>
      <w:r w:rsidRPr="0046137A">
        <w:rPr>
          <w:rFonts w:ascii="Times New Roman" w:hAnsi="Times New Roman"/>
        </w:rPr>
        <w:sym w:font="Symbol" w:char="F02D"/>
      </w:r>
      <w:r w:rsidRPr="0046137A">
        <w:rPr>
          <w:rFonts w:ascii="Times New Roman" w:hAnsi="Times New Roman"/>
        </w:rPr>
        <w:t>10 мл мочи, закончить мочеиспускание в унитаз;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3.6.5.</w:t>
      </w:r>
      <w:r w:rsidRPr="0046137A">
        <w:rPr>
          <w:rFonts w:ascii="Times New Roman" w:hAnsi="Times New Roman"/>
        </w:rPr>
        <w:tab/>
        <w:t>закрыть контейнер для сбора мочи крышкой;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3.6.6. доставить контейнер для сбора мочи в назначенное место.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</w:t>
      </w:r>
      <w:r w:rsidRPr="0046137A">
        <w:rPr>
          <w:rFonts w:ascii="Times New Roman" w:hAnsi="Times New Roman" w:cs="Times New Roman"/>
        </w:rPr>
        <w:tab/>
        <w:t>Поместить контейнер для сбора мочи в контейнер для транспортировки проб биологического материала.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3.8.</w:t>
      </w:r>
      <w:r w:rsidRPr="0046137A">
        <w:rPr>
          <w:rFonts w:ascii="Times New Roman" w:hAnsi="Times New Roman" w:cs="Times New Roman"/>
        </w:rPr>
        <w:tab/>
        <w:t xml:space="preserve">Организовать доставку контейнера для транспортировки проб биологического материала в лабораторию не позднее 1,5−2 часов после сбора мочи, приложив в отдельном пакете бланк направления на </w:t>
      </w:r>
      <w:proofErr w:type="spellStart"/>
      <w:r w:rsidRPr="0046137A">
        <w:rPr>
          <w:rFonts w:ascii="Times New Roman" w:hAnsi="Times New Roman" w:cs="Times New Roman"/>
        </w:rPr>
        <w:t>исследование.При</w:t>
      </w:r>
      <w:proofErr w:type="spellEnd"/>
      <w:r w:rsidRPr="0046137A">
        <w:rPr>
          <w:rFonts w:ascii="Times New Roman" w:hAnsi="Times New Roman" w:cs="Times New Roman"/>
        </w:rPr>
        <w:t xml:space="preserve"> невозможности доставки в указанные сроки, допускается хранение контейнера для сбора мочи в холодильнике при температуре +4+8°C не более суток.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3.9.</w:t>
      </w:r>
      <w:r w:rsidRPr="0046137A">
        <w:rPr>
          <w:rFonts w:ascii="Times New Roman" w:hAnsi="Times New Roman"/>
        </w:rPr>
        <w:tab/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__________________________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 xml:space="preserve">Если пациент в тяжелом состоянии или находится на постельном режиме, подмывание пациента </w:t>
      </w:r>
      <w:r w:rsidRPr="0046137A">
        <w:rPr>
          <w:rFonts w:ascii="Times New Roman" w:hAnsi="Times New Roman" w:cs="Times New Roman"/>
        </w:rPr>
        <w:br/>
        <w:t>и сбор мочи на исследование осуществляется медицинским работником. У женщин при менструации исследование мочи проводится в ближайший день после прекращения менструации, в экстренных случаях сбор мочи выполняется с использованием уретрального катетера.</w:t>
      </w:r>
    </w:p>
    <w:p w:rsidR="00E87027" w:rsidRPr="0046137A" w:rsidRDefault="00E87027" w:rsidP="00E87027">
      <w:pPr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bookmarkStart w:id="12" w:name="bookmark61"/>
      <w:bookmarkStart w:id="13" w:name="_Toc501918258"/>
      <w:bookmarkStart w:id="14" w:name="_Toc3904582"/>
    </w:p>
    <w:p w:rsidR="00E87027" w:rsidRPr="0046137A" w:rsidRDefault="00E87027" w:rsidP="00E870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46137A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ПОДГОТОВКА ПАЦИЕНТА И СБОР МАТЕРИАЛА ДЛЯ ПРОБЫ РЕБЕРГА</w:t>
      </w:r>
    </w:p>
    <w:p w:rsidR="00E87027" w:rsidRPr="0046137A" w:rsidRDefault="00E87027" w:rsidP="00E8702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87027" w:rsidRPr="0046137A" w:rsidRDefault="00E87027" w:rsidP="00E8702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Проба </w:t>
      </w:r>
      <w:proofErr w:type="spellStart"/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>Реберга</w:t>
      </w:r>
      <w:proofErr w:type="spellEnd"/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- </w:t>
      </w:r>
      <w:proofErr w:type="spellStart"/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>Тареева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- метод , с помощь  которого оценивают выделительную  способность почек , определяя скорость клубочковой  фильтрации ( мл / мин ) и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канальцевойреабсорбции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(%) по клиренсу эндогенного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креатинина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крови и мочи . Проба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Реберга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Тареева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относится к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геморенальным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пробам и используется для дифференциальной диагностики функционального и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тканевоro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поражения почек . 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>Показания :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Диагностика заболеваний паренхимы почек, приводящих к снижению скорости  клубочковой фильтрации ( идиопатический острый и   хронический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гломерулонефрит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, пиелонефрит , амилоидоз почек , нефротический острый синдром , вторичные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гломерулонефриты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, диабетическая нефропатия и другие ) , а также определение стадии , течения и скорости прогрессирования почечной недостаточности.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u w:val="single"/>
          <w:shd w:val="clear" w:color="auto" w:fill="FFFFFF"/>
        </w:rPr>
        <w:t>Для проведения пробы берут на исследование кровь и мочу. Важным условием проведения успешного исследования по данному методу является  строгий учёт времени , в течение которого собирают мочу.</w:t>
      </w:r>
    </w:p>
    <w:p w:rsidR="00E87027" w:rsidRPr="0046137A" w:rsidRDefault="00E87027" w:rsidP="00E870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>Подготовка к исследованию :</w:t>
      </w:r>
    </w:p>
    <w:p w:rsidR="00E87027" w:rsidRPr="0046137A" w:rsidRDefault="00E87027" w:rsidP="00E870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87027" w:rsidRPr="0046137A" w:rsidRDefault="00E87027" w:rsidP="00E8702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1 ) избегать физических нагрузок и исключить крепкий чай , кофе , алкоголь </w:t>
      </w:r>
    </w:p>
    <w:p w:rsidR="00E87027" w:rsidRPr="0046137A" w:rsidRDefault="00E87027" w:rsidP="00E8702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2 ) соблюдать обычный водный режим </w:t>
      </w:r>
    </w:p>
    <w:p w:rsidR="00E87027" w:rsidRPr="0046137A" w:rsidRDefault="00E87027" w:rsidP="00E8702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>3 ) ограничить прием мясной пищи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Следует иметь ввиду , что прием кортикотропина , кортизола , тироксина ,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метилпреднизолона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, фуросемида и других лекарственных препаратов может оказывать влияние на величину фильтрации , поэтому следует заранее обсудить с лечащим врачом условия проведения пробы . 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Сбор материала для Пробы </w:t>
      </w:r>
      <w:proofErr w:type="spellStart"/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>Реберra</w:t>
      </w:r>
      <w:proofErr w:type="spellEnd"/>
      <w:r w:rsidRPr="0046137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: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1 ) утром в 7-00 освободить мочевой пузырь полностью ( эту порцию мочи вылить ) . 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2 ) натощак выпить 400-500 мл воды или слабого чая ( без сахара ).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Отметить точное время . 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3 ) Не производить мочеиспускание в течение 2 - х часов . 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4 ) В 8-00 сдать кровь из вены строго натощак. </w:t>
      </w:r>
    </w:p>
    <w:p w:rsidR="00E87027" w:rsidRPr="0046137A" w:rsidRDefault="00E87027" w:rsidP="00E8702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>5 ) В 9-00 собрать всю мочу , скопившуюся за 2 часа .</w:t>
      </w:r>
    </w:p>
    <w:p w:rsidR="00E87027" w:rsidRPr="0046137A" w:rsidRDefault="00E87027" w:rsidP="00954C02">
      <w:pPr>
        <w:keepNext/>
        <w:keepLines/>
        <w:spacing w:after="94" w:line="240" w:lineRule="exact"/>
        <w:jc w:val="center"/>
        <w:rPr>
          <w:rStyle w:val="26"/>
          <w:rFonts w:eastAsiaTheme="minorEastAsia"/>
          <w:bCs w:val="0"/>
          <w:sz w:val="22"/>
          <w:szCs w:val="22"/>
        </w:rPr>
      </w:pPr>
    </w:p>
    <w:p w:rsidR="00954C02" w:rsidRPr="0046137A" w:rsidRDefault="00954C02" w:rsidP="00954C02">
      <w:pPr>
        <w:keepNext/>
        <w:keepLines/>
        <w:spacing w:after="94" w:line="240" w:lineRule="exact"/>
        <w:jc w:val="center"/>
        <w:rPr>
          <w:rFonts w:ascii="Times New Roman" w:hAnsi="Times New Roman" w:cs="Times New Roman"/>
        </w:rPr>
      </w:pPr>
      <w:r w:rsidRPr="0046137A">
        <w:rPr>
          <w:rStyle w:val="26"/>
          <w:rFonts w:eastAsiaTheme="minorEastAsia"/>
          <w:bCs w:val="0"/>
          <w:sz w:val="22"/>
          <w:szCs w:val="22"/>
        </w:rPr>
        <w:t>Определение характера стула</w:t>
      </w:r>
      <w:bookmarkEnd w:id="12"/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Кал - содержимое кишечника, которое выделяется при акте дефекации. В норме кал содержит 80% воды и 20% плотного остатка (клетки желудочно-кишечного тракта, мертвая бакте</w:t>
      </w:r>
      <w:r w:rsidRPr="0046137A">
        <w:rPr>
          <w:rStyle w:val="24"/>
          <w:rFonts w:eastAsiaTheme="minorEastAsia"/>
          <w:sz w:val="22"/>
          <w:szCs w:val="22"/>
        </w:rPr>
        <w:softHyphen/>
        <w:t>риальная флора, остатки пищи).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Количество:</w:t>
      </w:r>
      <w:r w:rsidRPr="0046137A">
        <w:rPr>
          <w:rStyle w:val="24"/>
          <w:rFonts w:eastAsiaTheme="minorEastAsia"/>
          <w:sz w:val="22"/>
          <w:szCs w:val="22"/>
        </w:rPr>
        <w:t xml:space="preserve"> норма - 120-200 г в сутки; увеличивается при употреблении растительной пищи, плохом усвоении пищи; уменьшается при голодании, употреблении белковой пищи.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Форма:</w:t>
      </w:r>
      <w:r w:rsidRPr="0046137A">
        <w:rPr>
          <w:rStyle w:val="24"/>
          <w:rFonts w:eastAsiaTheme="minorEastAsia"/>
          <w:sz w:val="22"/>
          <w:szCs w:val="22"/>
        </w:rPr>
        <w:t xml:space="preserve"> в норме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колбасовидная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; консистенция - мягкая. При запоре кал плотный, в виде комочков; при опухолях, пре</w:t>
      </w:r>
      <w:r w:rsidRPr="0046137A">
        <w:rPr>
          <w:rStyle w:val="24"/>
          <w:rFonts w:eastAsiaTheme="minorEastAsia"/>
          <w:sz w:val="22"/>
          <w:szCs w:val="22"/>
        </w:rPr>
        <w:softHyphen/>
        <w:t>пятствиях нижнего отдела кишечника - уплощенный, ленточ</w:t>
      </w:r>
      <w:r w:rsidRPr="0046137A">
        <w:rPr>
          <w:rStyle w:val="24"/>
          <w:rFonts w:eastAsiaTheme="minorEastAsia"/>
          <w:sz w:val="22"/>
          <w:szCs w:val="22"/>
        </w:rPr>
        <w:softHyphen/>
        <w:t>ный; при спазме нижнего отдела - «овечий кал».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Цвет:</w:t>
      </w:r>
      <w:r w:rsidRPr="0046137A">
        <w:rPr>
          <w:rStyle w:val="24"/>
          <w:rFonts w:eastAsiaTheme="minorEastAsia"/>
          <w:sz w:val="22"/>
          <w:szCs w:val="22"/>
        </w:rPr>
        <w:t xml:space="preserve"> в норме коричневый. Если питание преимуществен</w:t>
      </w:r>
      <w:r w:rsidRPr="0046137A">
        <w:rPr>
          <w:rStyle w:val="24"/>
          <w:rFonts w:eastAsiaTheme="minorEastAsia"/>
          <w:sz w:val="22"/>
          <w:szCs w:val="22"/>
        </w:rPr>
        <w:softHyphen/>
        <w:t>но молочное, цвет кала светло-желтый; при нарушении посту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пления желчи в кишечник - глинистый (вследствие отсутствия в нем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стеркобилина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); при кровотечении из желудка и верхних отделов кишечника - жидкий, черного цвета; при приеме пре</w:t>
      </w:r>
      <w:r w:rsidRPr="0046137A">
        <w:rPr>
          <w:rStyle w:val="24"/>
          <w:rFonts w:eastAsiaTheme="minorEastAsia"/>
          <w:sz w:val="22"/>
          <w:szCs w:val="22"/>
        </w:rPr>
        <w:softHyphen/>
        <w:t>парата железа - черный; при кровотечении из нижнего отдела кишечника обнаруживается кровь алого цвета.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Реакция:</w:t>
      </w:r>
      <w:r w:rsidRPr="0046137A">
        <w:rPr>
          <w:rStyle w:val="24"/>
          <w:rFonts w:eastAsiaTheme="minorEastAsia"/>
          <w:sz w:val="22"/>
          <w:szCs w:val="22"/>
        </w:rPr>
        <w:t xml:space="preserve"> определяется при помощи индикаторной ленты; при смешанном питании в норме нейтральная или слабоще</w:t>
      </w:r>
      <w:r w:rsidRPr="0046137A">
        <w:rPr>
          <w:rStyle w:val="24"/>
          <w:rFonts w:eastAsiaTheme="minorEastAsia"/>
          <w:sz w:val="22"/>
          <w:szCs w:val="22"/>
        </w:rPr>
        <w:softHyphen/>
        <w:t>лочная. При гнилостных процессах реакция резко щелочная; при процессах брожения - резко кислая.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Запах:</w:t>
      </w:r>
      <w:r w:rsidRPr="0046137A">
        <w:rPr>
          <w:rStyle w:val="24"/>
          <w:rFonts w:eastAsiaTheme="minorEastAsia"/>
          <w:sz w:val="22"/>
          <w:szCs w:val="22"/>
        </w:rPr>
        <w:t xml:space="preserve"> в норме неприятный, но не резкий.</w:t>
      </w:r>
    </w:p>
    <w:p w:rsidR="00954C02" w:rsidRPr="0046137A" w:rsidRDefault="00954C02" w:rsidP="00954C02">
      <w:pPr>
        <w:spacing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Примеси:</w:t>
      </w:r>
      <w:r w:rsidRPr="0046137A">
        <w:rPr>
          <w:rStyle w:val="24"/>
          <w:rFonts w:eastAsiaTheme="minorEastAsia"/>
          <w:sz w:val="22"/>
          <w:szCs w:val="22"/>
        </w:rPr>
        <w:t xml:space="preserve"> пищевого (кожица фруктов, хрящи и т.д.) и непи</w:t>
      </w:r>
      <w:r w:rsidRPr="0046137A">
        <w:rPr>
          <w:rStyle w:val="24"/>
          <w:rFonts w:eastAsiaTheme="minorEastAsia"/>
          <w:sz w:val="22"/>
          <w:szCs w:val="22"/>
        </w:rPr>
        <w:softHyphen/>
        <w:t>щевого (слизь, кровь, гной) происхождения.</w:t>
      </w:r>
    </w:p>
    <w:p w:rsidR="00954C02" w:rsidRPr="0046137A" w:rsidRDefault="00954C02" w:rsidP="00954C02">
      <w:pPr>
        <w:spacing w:after="257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Анализ кала - важнейшая составляющая обследования па</w:t>
      </w:r>
      <w:r w:rsidRPr="0046137A">
        <w:rPr>
          <w:rStyle w:val="24"/>
          <w:rFonts w:eastAsiaTheme="minorEastAsia"/>
          <w:sz w:val="22"/>
          <w:szCs w:val="22"/>
        </w:rPr>
        <w:softHyphen/>
        <w:t>циента с заболеваниями органов пищеварения. Поданным кала судят о наличии или отсутствии паразитов (аскарид, остриц, ленточных глистов, микроорганизмов), ферментной функции кишечника, обнаруживают нарушения желчевыделе</w:t>
      </w:r>
      <w:r w:rsidRPr="0046137A">
        <w:rPr>
          <w:rStyle w:val="24"/>
          <w:rFonts w:eastAsiaTheme="minorEastAsia"/>
          <w:sz w:val="22"/>
          <w:szCs w:val="22"/>
        </w:rPr>
        <w:softHyphen/>
        <w:t>ния, скрытое кровотечение и т.д. Достоверность результата ис</w:t>
      </w:r>
      <w:r w:rsidRPr="0046137A">
        <w:rPr>
          <w:rStyle w:val="24"/>
          <w:rFonts w:eastAsiaTheme="minorEastAsia"/>
          <w:sz w:val="22"/>
          <w:szCs w:val="22"/>
        </w:rPr>
        <w:softHyphen/>
        <w:t>следования зависит от правильной подготовки пациента к ис</w:t>
      </w:r>
      <w:r w:rsidRPr="0046137A">
        <w:rPr>
          <w:rStyle w:val="24"/>
          <w:rFonts w:eastAsiaTheme="minorEastAsia"/>
          <w:sz w:val="22"/>
          <w:szCs w:val="22"/>
        </w:rPr>
        <w:softHyphen/>
        <w:t>следованию и техники сбора. В лабораторию нельзя доставлять кал после клизм, введения свечей, приема слабительных пре</w:t>
      </w:r>
      <w:r w:rsidRPr="0046137A">
        <w:rPr>
          <w:rStyle w:val="24"/>
          <w:rFonts w:eastAsiaTheme="minorEastAsia"/>
          <w:sz w:val="22"/>
          <w:szCs w:val="22"/>
        </w:rPr>
        <w:softHyphen/>
        <w:t>паратов.</w:t>
      </w:r>
    </w:p>
    <w:p w:rsidR="00954C02" w:rsidRPr="0046137A" w:rsidRDefault="00954C02" w:rsidP="00954C02">
      <w:pPr>
        <w:keepNext/>
        <w:keepLines/>
        <w:spacing w:after="104" w:line="200" w:lineRule="exact"/>
        <w:jc w:val="center"/>
        <w:rPr>
          <w:rFonts w:ascii="Times New Roman" w:hAnsi="Times New Roman" w:cs="Times New Roman"/>
        </w:rPr>
      </w:pPr>
      <w:bookmarkStart w:id="15" w:name="bookmark63"/>
      <w:r w:rsidRPr="0046137A">
        <w:rPr>
          <w:rStyle w:val="32"/>
          <w:rFonts w:eastAsiaTheme="minorEastAsia"/>
          <w:bCs w:val="0"/>
          <w:i w:val="0"/>
          <w:iCs w:val="0"/>
          <w:sz w:val="22"/>
          <w:szCs w:val="22"/>
        </w:rPr>
        <w:t>Исследование кала на яйца гельминтов</w:t>
      </w:r>
      <w:bookmarkEnd w:id="15"/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Показания: обследование и контроль за состоянием паци</w:t>
      </w:r>
      <w:r w:rsidRPr="0046137A">
        <w:rPr>
          <w:rStyle w:val="24"/>
          <w:rFonts w:eastAsiaTheme="minorEastAsia"/>
          <w:sz w:val="22"/>
          <w:szCs w:val="22"/>
        </w:rPr>
        <w:softHyphen/>
        <w:t>ента, глистная инвазия.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Оснащение: судно, одноразовый контейнер для сбора кала, направление, аптечная резинка для фиксации направления.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Последовательность выполнения.</w:t>
      </w:r>
    </w:p>
    <w:p w:rsidR="00954C02" w:rsidRPr="0046137A" w:rsidRDefault="00954C02" w:rsidP="00F914B6">
      <w:pPr>
        <w:widowControl w:val="0"/>
        <w:numPr>
          <w:ilvl w:val="0"/>
          <w:numId w:val="27"/>
        </w:numPr>
        <w:tabs>
          <w:tab w:val="left" w:pos="57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Накануне информировать пациента о проведении иссле</w:t>
      </w:r>
      <w:r w:rsidRPr="0046137A">
        <w:rPr>
          <w:rStyle w:val="24"/>
          <w:rFonts w:eastAsiaTheme="minorEastAsia"/>
          <w:sz w:val="22"/>
          <w:szCs w:val="22"/>
        </w:rPr>
        <w:softHyphen/>
        <w:t>дования и получить его согласие.</w:t>
      </w:r>
    </w:p>
    <w:p w:rsidR="00954C02" w:rsidRPr="0046137A" w:rsidRDefault="00954C02" w:rsidP="00F914B6">
      <w:pPr>
        <w:widowControl w:val="0"/>
        <w:numPr>
          <w:ilvl w:val="0"/>
          <w:numId w:val="27"/>
        </w:numPr>
        <w:tabs>
          <w:tab w:val="left" w:pos="614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Подготовить контейнер для сбора кала.</w:t>
      </w:r>
    </w:p>
    <w:p w:rsidR="00954C02" w:rsidRPr="0046137A" w:rsidRDefault="00954C02" w:rsidP="00F914B6">
      <w:pPr>
        <w:widowControl w:val="0"/>
        <w:numPr>
          <w:ilvl w:val="0"/>
          <w:numId w:val="27"/>
        </w:numPr>
        <w:tabs>
          <w:tab w:val="left" w:pos="614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Оформить направление на исследование:</w:t>
      </w:r>
    </w:p>
    <w:p w:rsidR="00954C02" w:rsidRPr="0046137A" w:rsidRDefault="00954C02" w:rsidP="00954C02">
      <w:pPr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Анализ кала на яйца гельминтов</w:t>
      </w:r>
    </w:p>
    <w:p w:rsidR="00954C02" w:rsidRPr="0046137A" w:rsidRDefault="00954C02" w:rsidP="00954C02">
      <w:pPr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Ф.И.О. пациента, год рождения, городской или сельский житель, № медицинской карты</w:t>
      </w:r>
    </w:p>
    <w:p w:rsidR="00954C02" w:rsidRPr="0046137A" w:rsidRDefault="00954C02" w:rsidP="00954C02">
      <w:pPr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Отделение, № палаты</w:t>
      </w:r>
    </w:p>
    <w:p w:rsidR="00954C02" w:rsidRPr="0046137A" w:rsidRDefault="00954C02" w:rsidP="00954C02">
      <w:pPr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111"/>
          <w:rFonts w:eastAsiaTheme="minorEastAsia"/>
          <w:b w:val="0"/>
          <w:bCs w:val="0"/>
          <w:i w:val="0"/>
          <w:iCs w:val="0"/>
          <w:sz w:val="22"/>
          <w:szCs w:val="22"/>
        </w:rPr>
        <w:t>Дата забора, подпись м/с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Направление зафиксировать аптечной резинкой на кон</w:t>
      </w:r>
      <w:r w:rsidRPr="0046137A">
        <w:rPr>
          <w:rStyle w:val="24"/>
          <w:rFonts w:eastAsiaTheme="minorEastAsia"/>
          <w:sz w:val="22"/>
          <w:szCs w:val="22"/>
        </w:rPr>
        <w:softHyphen/>
        <w:t>тейнере.</w:t>
      </w:r>
    </w:p>
    <w:p w:rsidR="00954C02" w:rsidRPr="0046137A" w:rsidRDefault="00954C02" w:rsidP="00F914B6">
      <w:pPr>
        <w:widowControl w:val="0"/>
        <w:numPr>
          <w:ilvl w:val="0"/>
          <w:numId w:val="27"/>
        </w:numPr>
        <w:tabs>
          <w:tab w:val="left" w:pos="614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Обучить пациента технике сбора кала на исследование: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а) пациент должен опорожнить кишечник в судно: взять</w:t>
      </w:r>
    </w:p>
    <w:p w:rsidR="00954C02" w:rsidRPr="0046137A" w:rsidRDefault="00954C02" w:rsidP="00954C02">
      <w:pPr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из трех мест лопаточкой, зафиксированной на крышке кон</w:t>
      </w:r>
      <w:r w:rsidRPr="0046137A">
        <w:rPr>
          <w:rStyle w:val="24"/>
          <w:rFonts w:eastAsiaTheme="minorEastAsia"/>
          <w:sz w:val="22"/>
          <w:szCs w:val="22"/>
        </w:rPr>
        <w:softHyphen/>
        <w:t>тейнера, небольшое количество кала (5-10 г), поместить в контейнер;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б) информировать медсестру о том, что кал собран.</w:t>
      </w:r>
    </w:p>
    <w:p w:rsidR="00954C02" w:rsidRPr="0046137A" w:rsidRDefault="00954C02" w:rsidP="00F914B6">
      <w:pPr>
        <w:widowControl w:val="0"/>
        <w:numPr>
          <w:ilvl w:val="0"/>
          <w:numId w:val="27"/>
        </w:numPr>
        <w:tabs>
          <w:tab w:val="left" w:pos="562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Анализ кала в теплом виде в течение 30 мин отправить в клиническую лабораторию для исследования.</w:t>
      </w:r>
    </w:p>
    <w:p w:rsidR="00954C02" w:rsidRPr="0046137A" w:rsidRDefault="00954C02" w:rsidP="00F914B6">
      <w:pPr>
        <w:widowControl w:val="0"/>
        <w:numPr>
          <w:ilvl w:val="0"/>
          <w:numId w:val="27"/>
        </w:numPr>
        <w:tabs>
          <w:tab w:val="left" w:pos="562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Содержимое судна вылить в канализацию. Судно про</w:t>
      </w:r>
      <w:r w:rsidRPr="0046137A">
        <w:rPr>
          <w:rStyle w:val="24"/>
          <w:rFonts w:eastAsiaTheme="minorEastAsia"/>
          <w:sz w:val="22"/>
          <w:szCs w:val="22"/>
        </w:rPr>
        <w:softHyphen/>
        <w:t>мыть в емкости для промывания, затем во второй емкости за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мочить на время обеззараживания, определенное инструкцией по применению данного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дезинфектанта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. Выдержав время экс</w:t>
      </w:r>
      <w:r w:rsidRPr="0046137A">
        <w:rPr>
          <w:rStyle w:val="24"/>
          <w:rFonts w:eastAsiaTheme="minorEastAsia"/>
          <w:sz w:val="22"/>
          <w:szCs w:val="22"/>
        </w:rPr>
        <w:softHyphen/>
        <w:t>позиции, промыть судно под проточной водой и просушить, поставить в шкаф для хранения.</w:t>
      </w:r>
    </w:p>
    <w:p w:rsidR="00954C02" w:rsidRPr="0046137A" w:rsidRDefault="00954C02" w:rsidP="00F914B6">
      <w:pPr>
        <w:widowControl w:val="0"/>
        <w:numPr>
          <w:ilvl w:val="0"/>
          <w:numId w:val="27"/>
        </w:numPr>
        <w:tabs>
          <w:tab w:val="left" w:pos="558"/>
        </w:tabs>
        <w:spacing w:after="261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lastRenderedPageBreak/>
        <w:t>Полученные результаты вклеить в «Медицинскую карту стационарного пациента».</w:t>
      </w:r>
    </w:p>
    <w:p w:rsidR="00954C02" w:rsidRPr="0046137A" w:rsidRDefault="00954C02" w:rsidP="00954C02">
      <w:pPr>
        <w:keepNext/>
        <w:keepLines/>
        <w:spacing w:after="164" w:line="200" w:lineRule="exact"/>
        <w:rPr>
          <w:rFonts w:ascii="Times New Roman" w:hAnsi="Times New Roman" w:cs="Times New Roman"/>
        </w:rPr>
      </w:pPr>
      <w:bookmarkStart w:id="16" w:name="bookmark64"/>
      <w:r w:rsidRPr="0046137A">
        <w:rPr>
          <w:rStyle w:val="32"/>
          <w:rFonts w:eastAsiaTheme="minorEastAsia"/>
          <w:b w:val="0"/>
          <w:bCs w:val="0"/>
          <w:i w:val="0"/>
          <w:iCs w:val="0"/>
          <w:sz w:val="22"/>
          <w:szCs w:val="22"/>
        </w:rPr>
        <w:t>Бактериологическое исследование кала</w:t>
      </w:r>
      <w:bookmarkEnd w:id="16"/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Показания: острые кишечные инфекции или обследования для их выявления; дети до двух лет, поступающие на лечение в стационар; родители, находящиеся в стационаре для ухода за больным ребенком;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бактерионосители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Оснащение: см. «Подготовка рабочего места»; стерильный одноразовый контейнер для сбора кала, герметично закрытые стерильные пробирки с тампонами на металлических или де</w:t>
      </w:r>
      <w:r w:rsidRPr="0046137A">
        <w:rPr>
          <w:rStyle w:val="24"/>
          <w:rFonts w:eastAsiaTheme="minorEastAsia"/>
          <w:sz w:val="22"/>
          <w:szCs w:val="22"/>
        </w:rPr>
        <w:softHyphen/>
        <w:t>ревянных стержнях, флакон с консервантом, физиологический раствор, чашка Петри с питательной средой; стерильный фла</w:t>
      </w:r>
      <w:r w:rsidRPr="0046137A">
        <w:rPr>
          <w:rStyle w:val="24"/>
          <w:rFonts w:eastAsiaTheme="minorEastAsia"/>
          <w:sz w:val="22"/>
          <w:szCs w:val="22"/>
        </w:rPr>
        <w:softHyphen/>
        <w:t>кон или пробирка с жидкой питательной средой, закрытые гер</w:t>
      </w:r>
      <w:r w:rsidRPr="0046137A">
        <w:rPr>
          <w:rStyle w:val="24"/>
          <w:rFonts w:eastAsiaTheme="minorEastAsia"/>
          <w:sz w:val="22"/>
          <w:szCs w:val="22"/>
        </w:rPr>
        <w:softHyphen/>
        <w:t>метично, контейнер для транспортировки проб; штатив для пробирок, стеклограф, продезинфицированные ножницы, чи</w:t>
      </w:r>
      <w:r w:rsidRPr="0046137A">
        <w:rPr>
          <w:rStyle w:val="24"/>
          <w:rFonts w:eastAsiaTheme="minorEastAsia"/>
          <w:sz w:val="22"/>
          <w:szCs w:val="22"/>
        </w:rPr>
        <w:softHyphen/>
        <w:t>стые пеленки, судно, вощеная бумага, бланк направления фор</w:t>
      </w:r>
      <w:r w:rsidRPr="0046137A">
        <w:rPr>
          <w:rStyle w:val="24"/>
          <w:rFonts w:eastAsiaTheme="minorEastAsia"/>
          <w:sz w:val="22"/>
          <w:szCs w:val="22"/>
        </w:rPr>
        <w:softHyphen/>
        <w:t>мы № 218-у, стерильные ватные шарики в упаковке, бак для грязного белья, кушетка, фантом таза.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Последовательность выполнения.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62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Накануне информировать пациента о проведении иссле</w:t>
      </w:r>
      <w:r w:rsidRPr="0046137A">
        <w:rPr>
          <w:rStyle w:val="24"/>
          <w:rFonts w:eastAsiaTheme="minorEastAsia"/>
          <w:sz w:val="22"/>
          <w:szCs w:val="22"/>
        </w:rPr>
        <w:softHyphen/>
        <w:t>дования и получить его согласие.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99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См. «Подготовка рабочего места» (п. 1-10).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99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Взять пеленку и застелить на кушетку.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Вымыть руки в перчатках дважды под проточной водой с мылом (для удаления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дезинфектанта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с поверхности перчаток) и просушить руки одноразовой салфеткой или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электрополо</w:t>
      </w:r>
      <w:r w:rsidRPr="0046137A">
        <w:rPr>
          <w:rStyle w:val="24"/>
          <w:rFonts w:eastAsiaTheme="minorEastAsia"/>
          <w:sz w:val="22"/>
          <w:szCs w:val="22"/>
        </w:rPr>
        <w:softHyphen/>
        <w:t>тенцем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>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Поставить на верхнюю полку манипуляционного стола флакон с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дезинфектантом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для обработки ампул и флаконов, стерильный одноразовый контейнер для сбора кала, герметич</w:t>
      </w:r>
      <w:r w:rsidRPr="0046137A">
        <w:rPr>
          <w:rStyle w:val="24"/>
          <w:rFonts w:eastAsiaTheme="minorEastAsia"/>
          <w:sz w:val="22"/>
          <w:szCs w:val="22"/>
        </w:rPr>
        <w:softHyphen/>
        <w:t>но закрытые стерильные пробирки с тампонами на металличе</w:t>
      </w:r>
      <w:r w:rsidRPr="0046137A">
        <w:rPr>
          <w:rStyle w:val="24"/>
          <w:rFonts w:eastAsiaTheme="minorEastAsia"/>
          <w:sz w:val="22"/>
          <w:szCs w:val="22"/>
        </w:rPr>
        <w:softHyphen/>
        <w:t>ских или деревянных стержнях. Выставить флакон с консер</w:t>
      </w:r>
      <w:r w:rsidRPr="0046137A">
        <w:rPr>
          <w:rStyle w:val="24"/>
          <w:rFonts w:eastAsiaTheme="minorEastAsia"/>
          <w:sz w:val="22"/>
          <w:szCs w:val="22"/>
        </w:rPr>
        <w:softHyphen/>
        <w:t>вантом, физиологический раствор, чашку Петри с питательной средой, стерильный флакон или пробирку с жидкой питатель</w:t>
      </w:r>
      <w:r w:rsidRPr="0046137A">
        <w:rPr>
          <w:rStyle w:val="24"/>
          <w:rFonts w:eastAsiaTheme="minorEastAsia"/>
          <w:sz w:val="22"/>
          <w:szCs w:val="22"/>
        </w:rPr>
        <w:softHyphen/>
        <w:t>ной средой, закрытые герметично, контейнер для транспорти</w:t>
      </w:r>
      <w:r w:rsidRPr="0046137A">
        <w:rPr>
          <w:rStyle w:val="24"/>
          <w:rFonts w:eastAsiaTheme="minorEastAsia"/>
          <w:sz w:val="22"/>
          <w:szCs w:val="22"/>
        </w:rPr>
        <w:softHyphen/>
        <w:t>ровки, штатив. Выложить упаковку со стерильными ватными шариками и продезинфицированные ножницы, пеленку, бланк направления формы № 218-у, стеклограф. Проверить время, дату стерилизации и состояние наружного индикатора на упа</w:t>
      </w:r>
      <w:r w:rsidRPr="0046137A">
        <w:rPr>
          <w:rStyle w:val="24"/>
          <w:rFonts w:eastAsiaTheme="minorEastAsia"/>
          <w:sz w:val="22"/>
          <w:szCs w:val="22"/>
        </w:rPr>
        <w:softHyphen/>
        <w:t>ковке со стерильными ватными шариками, вскрыть (развер</w:t>
      </w:r>
      <w:r w:rsidRPr="0046137A">
        <w:rPr>
          <w:rStyle w:val="24"/>
          <w:rFonts w:eastAsiaTheme="minorEastAsia"/>
          <w:sz w:val="22"/>
          <w:szCs w:val="22"/>
        </w:rPr>
        <w:softHyphen/>
        <w:t>нуть) упаковку и оценить состояние внутреннего индикатора.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7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Проверить целостность упаковок, время, дату стерилиза</w:t>
      </w:r>
      <w:r w:rsidRPr="0046137A">
        <w:rPr>
          <w:rStyle w:val="24"/>
          <w:rFonts w:eastAsiaTheme="minorEastAsia"/>
          <w:sz w:val="22"/>
          <w:szCs w:val="22"/>
        </w:rPr>
        <w:softHyphen/>
        <w:t>ции и состояние наружных индикаторов на упаковках со сте</w:t>
      </w:r>
      <w:r w:rsidRPr="0046137A">
        <w:rPr>
          <w:rStyle w:val="24"/>
          <w:rFonts w:eastAsiaTheme="minorEastAsia"/>
          <w:sz w:val="22"/>
          <w:szCs w:val="22"/>
        </w:rPr>
        <w:softHyphen/>
        <w:t>рильным материалом, вскрыть (развернуть) упаковки и оце</w:t>
      </w:r>
      <w:r w:rsidRPr="0046137A">
        <w:rPr>
          <w:rStyle w:val="24"/>
          <w:rFonts w:eastAsiaTheme="minorEastAsia"/>
          <w:sz w:val="22"/>
          <w:szCs w:val="22"/>
        </w:rPr>
        <w:softHyphen/>
        <w:t>нить состояние внутренних индикаторов.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7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Подготовить флакон с физиологическим раствором или консервантом: проверить срок годности, название, дозу на фла</w:t>
      </w:r>
      <w:r w:rsidRPr="0046137A">
        <w:rPr>
          <w:rStyle w:val="24"/>
          <w:rFonts w:eastAsiaTheme="minorEastAsia"/>
          <w:sz w:val="22"/>
          <w:szCs w:val="22"/>
        </w:rPr>
        <w:softHyphen/>
        <w:t>коне, сверить с листом назначения, проверить внешний вид ле</w:t>
      </w:r>
      <w:r w:rsidRPr="0046137A">
        <w:rPr>
          <w:rStyle w:val="24"/>
          <w:rFonts w:eastAsiaTheme="minorEastAsia"/>
          <w:sz w:val="22"/>
          <w:szCs w:val="22"/>
        </w:rPr>
        <w:softHyphen/>
        <w:t>карственного средства.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7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Взять стерильный шарик, смочить его раствором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дезин</w:t>
      </w:r>
      <w:r w:rsidRPr="0046137A">
        <w:rPr>
          <w:rStyle w:val="24"/>
          <w:rFonts w:eastAsiaTheme="minorEastAsia"/>
          <w:sz w:val="22"/>
          <w:szCs w:val="22"/>
        </w:rPr>
        <w:softHyphen/>
        <w:t>фектанта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для обработки флаконов и ампул. Обработать метал</w:t>
      </w:r>
      <w:r w:rsidRPr="0046137A">
        <w:rPr>
          <w:rStyle w:val="24"/>
          <w:rFonts w:eastAsiaTheme="minorEastAsia"/>
          <w:sz w:val="22"/>
          <w:szCs w:val="22"/>
        </w:rPr>
        <w:softHyphen/>
        <w:t>лический колпачок и верхнюю треть флакона с физиологиче</w:t>
      </w:r>
      <w:r w:rsidRPr="0046137A">
        <w:rPr>
          <w:rStyle w:val="24"/>
          <w:rFonts w:eastAsiaTheme="minorEastAsia"/>
          <w:sz w:val="22"/>
          <w:szCs w:val="22"/>
        </w:rPr>
        <w:softHyphen/>
        <w:t>ским раствором или консервантом (сверху вниз, по спирали), шарик сбросить в лоток для отработанного материала. Вскрыть продезинфицированными ножницами металлический колпа</w:t>
      </w:r>
      <w:r w:rsidRPr="0046137A">
        <w:rPr>
          <w:rStyle w:val="24"/>
          <w:rFonts w:eastAsiaTheme="minorEastAsia"/>
          <w:sz w:val="22"/>
          <w:szCs w:val="22"/>
        </w:rPr>
        <w:softHyphen/>
        <w:t>чок флакона. Взять второй стерильный шарик, смочить раство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ром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дезинфектанта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и обработать резиновую пробку, шарик сбросить в лоток для отработанного материала.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57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 флаконе поставить дату, время вскрытия флакона, подпись медсестры (вскрытый флакон годен в течение 24 ч с момента вскрытия).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6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Стеклографом на пробирке (стерильном контейнере для сбора кала) поставить номер, соответствующий номеру в на</w:t>
      </w:r>
      <w:r w:rsidRPr="0046137A">
        <w:rPr>
          <w:rStyle w:val="24"/>
          <w:rFonts w:eastAsiaTheme="minorEastAsia"/>
          <w:sz w:val="22"/>
          <w:szCs w:val="22"/>
        </w:rPr>
        <w:softHyphen/>
        <w:t>правлении.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701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Оформить направление (форма № 218-у).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701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Установить пробирку в штатив.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6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Уложить пациента на левый бок с приведенными к жи</w:t>
      </w:r>
      <w:r w:rsidRPr="0046137A">
        <w:rPr>
          <w:rStyle w:val="24"/>
          <w:rFonts w:eastAsiaTheme="minorEastAsia"/>
          <w:sz w:val="22"/>
          <w:szCs w:val="22"/>
        </w:rPr>
        <w:softHyphen/>
        <w:t>воту ногами (детей раннего возраста - на спину с приведенны</w:t>
      </w:r>
      <w:r w:rsidRPr="0046137A">
        <w:rPr>
          <w:rStyle w:val="24"/>
          <w:rFonts w:eastAsiaTheme="minorEastAsia"/>
          <w:sz w:val="22"/>
          <w:szCs w:val="22"/>
        </w:rPr>
        <w:softHyphen/>
        <w:t>ми к животу ногами).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6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Извлечь из пробирки стерильный тампон и смочить его в физиологическом растворе или консерванте.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63"/>
        </w:tabs>
        <w:spacing w:after="0" w:line="226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Левой рукой раздвинуть пациенту ягодицы. Правой ру</w:t>
      </w:r>
      <w:r w:rsidRPr="0046137A">
        <w:rPr>
          <w:rStyle w:val="24"/>
          <w:rFonts w:eastAsiaTheme="minorEastAsia"/>
          <w:sz w:val="22"/>
          <w:szCs w:val="22"/>
        </w:rPr>
        <w:softHyphen/>
        <w:t>кой осторожно, без усилия, вращательным движением ввести в прямую кишку ватный тампон или металлическую петлю (взрослым на 6-8 см).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86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Извлечь тампон.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68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Поместить петлю (тампон) в сухую стерильную пробир</w:t>
      </w:r>
      <w:r w:rsidRPr="0046137A">
        <w:rPr>
          <w:rStyle w:val="24"/>
          <w:rFonts w:eastAsiaTheme="minorEastAsia"/>
          <w:sz w:val="22"/>
          <w:szCs w:val="22"/>
        </w:rPr>
        <w:softHyphen/>
        <w:t>ку, не касаясь краев. До доставки в лабораторию эту пробирку поместить в холодильник, но не более чем на 2 ч.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68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При необходимости более длительного хранения налить в пробирку 3-5 мл консерванта и в него поместить петлю (там</w:t>
      </w:r>
      <w:r w:rsidRPr="0046137A">
        <w:rPr>
          <w:rStyle w:val="24"/>
          <w:rFonts w:eastAsiaTheme="minorEastAsia"/>
          <w:sz w:val="22"/>
          <w:szCs w:val="22"/>
        </w:rPr>
        <w:softHyphen/>
        <w:t>пон), до доставки в лабораторию пробирку хранить в холо</w:t>
      </w:r>
      <w:r w:rsidRPr="0046137A">
        <w:rPr>
          <w:rStyle w:val="24"/>
          <w:rFonts w:eastAsiaTheme="minorEastAsia"/>
          <w:sz w:val="22"/>
          <w:szCs w:val="22"/>
        </w:rPr>
        <w:softHyphen/>
        <w:t>дильнике.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68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Использованную пеленку с кушетки сбросить в бак для грязного белья.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73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proofErr w:type="spellStart"/>
      <w:r w:rsidRPr="0046137A">
        <w:rPr>
          <w:rStyle w:val="24"/>
          <w:rFonts w:eastAsiaTheme="minorEastAsia"/>
          <w:sz w:val="22"/>
          <w:szCs w:val="22"/>
        </w:rPr>
        <w:t>Дезинфектантом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для поверхностей обработать кушет</w:t>
      </w:r>
      <w:r w:rsidRPr="0046137A">
        <w:rPr>
          <w:rStyle w:val="24"/>
          <w:rFonts w:eastAsiaTheme="minorEastAsia"/>
          <w:sz w:val="22"/>
          <w:szCs w:val="22"/>
        </w:rPr>
        <w:softHyphen/>
        <w:t>ку путем орошения. Взять рукой ветошь и протереть повер</w:t>
      </w:r>
      <w:r w:rsidRPr="0046137A">
        <w:rPr>
          <w:rStyle w:val="24"/>
          <w:rFonts w:eastAsiaTheme="minorEastAsia"/>
          <w:sz w:val="22"/>
          <w:szCs w:val="22"/>
        </w:rPr>
        <w:softHyphen/>
        <w:t>хность кушетки, ветошь сбросить в емкость для использован</w:t>
      </w:r>
      <w:r w:rsidRPr="0046137A">
        <w:rPr>
          <w:rStyle w:val="24"/>
          <w:rFonts w:eastAsiaTheme="minorEastAsia"/>
          <w:sz w:val="22"/>
          <w:szCs w:val="22"/>
        </w:rPr>
        <w:softHyphen/>
        <w:t>ной ветоши.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78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См. «Подготовка рабочего места» (п. 15, физический ме</w:t>
      </w:r>
      <w:r w:rsidRPr="0046137A">
        <w:rPr>
          <w:rStyle w:val="24"/>
          <w:rFonts w:eastAsiaTheme="minorEastAsia"/>
          <w:sz w:val="22"/>
          <w:szCs w:val="22"/>
        </w:rPr>
        <w:softHyphen/>
        <w:t>тод дезинфекции; п. 16-20).</w:t>
      </w:r>
    </w:p>
    <w:p w:rsidR="00954C02" w:rsidRPr="0046137A" w:rsidRDefault="00954C02" w:rsidP="00F914B6">
      <w:pPr>
        <w:widowControl w:val="0"/>
        <w:numPr>
          <w:ilvl w:val="0"/>
          <w:numId w:val="28"/>
        </w:numPr>
        <w:tabs>
          <w:tab w:val="left" w:pos="673"/>
        </w:tabs>
        <w:spacing w:after="261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Поместить пробы в контейнер для транспортировки, из</w:t>
      </w:r>
      <w:r w:rsidRPr="0046137A">
        <w:rPr>
          <w:rStyle w:val="24"/>
          <w:rFonts w:eastAsiaTheme="minorEastAsia"/>
          <w:sz w:val="22"/>
          <w:szCs w:val="22"/>
        </w:rPr>
        <w:softHyphen/>
        <w:t>бегать возможного опрокидывания собранного материала. На</w:t>
      </w:r>
      <w:r w:rsidRPr="0046137A">
        <w:rPr>
          <w:rStyle w:val="24"/>
          <w:rFonts w:eastAsiaTheme="minorEastAsia"/>
          <w:sz w:val="22"/>
          <w:szCs w:val="22"/>
        </w:rPr>
        <w:softHyphen/>
        <w:t>правления поместить в пакет.</w:t>
      </w:r>
    </w:p>
    <w:p w:rsidR="00954C02" w:rsidRPr="0046137A" w:rsidRDefault="00954C02" w:rsidP="00954C02">
      <w:pPr>
        <w:spacing w:after="159" w:line="200" w:lineRule="exact"/>
        <w:jc w:val="center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Метод взятия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нативного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материала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Последовательность выполнения.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3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Подготовить рабочее место (см. «Бактериологическое ис</w:t>
      </w:r>
      <w:r w:rsidRPr="0046137A">
        <w:rPr>
          <w:rStyle w:val="24"/>
          <w:rFonts w:eastAsiaTheme="minorEastAsia"/>
          <w:sz w:val="22"/>
          <w:szCs w:val="22"/>
        </w:rPr>
        <w:softHyphen/>
        <w:t>следование кала», п. 1-9).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Подготовить судно для забора материала (сполоснуть судно для удаления дезинфицирующих средств, на дно поло</w:t>
      </w:r>
      <w:r w:rsidRPr="0046137A">
        <w:rPr>
          <w:rStyle w:val="24"/>
          <w:rFonts w:eastAsiaTheme="minorEastAsia"/>
          <w:sz w:val="22"/>
          <w:szCs w:val="22"/>
        </w:rPr>
        <w:softHyphen/>
        <w:t>жить лист вощеной бумаги).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lastRenderedPageBreak/>
        <w:t>Лопаточкой, зафиксированной на крышке контейнера, взять испражнения из судна.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72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Кал в количестве 2-3 г поместить в стерильный контей</w:t>
      </w:r>
      <w:r w:rsidRPr="0046137A">
        <w:rPr>
          <w:rStyle w:val="24"/>
          <w:rFonts w:eastAsiaTheme="minorEastAsia"/>
          <w:sz w:val="22"/>
          <w:szCs w:val="22"/>
        </w:rPr>
        <w:softHyphen/>
        <w:t>нер для сбора кала. При сборе материала на вирусологическое исследование контейнер установить в морозильную камеру. В лабораторию доставить в контейнере для транспортировки проб с хладагентами.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В остальных случаях залить кал консервантом в объеме, в 2-3 раза превышающем объем кала, и закрыть контейнер крышкой.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До доставки в лабораторию контейнер хранить в холо</w:t>
      </w:r>
      <w:r w:rsidRPr="0046137A">
        <w:rPr>
          <w:rStyle w:val="24"/>
          <w:rFonts w:eastAsiaTheme="minorEastAsia"/>
          <w:sz w:val="22"/>
          <w:szCs w:val="22"/>
        </w:rPr>
        <w:softHyphen/>
        <w:t>дильнике.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При посеве на плотную питательную среду (питательную среду необходимо подогреть до температуры тела) чашку Петри приоткрыть и зигзагообразными движениями провести посев материала. Нельзя нарушать целостность среды и остав</w:t>
      </w:r>
      <w:r w:rsidRPr="0046137A">
        <w:rPr>
          <w:rStyle w:val="24"/>
          <w:rFonts w:eastAsiaTheme="minorEastAsia"/>
          <w:sz w:val="22"/>
          <w:szCs w:val="22"/>
        </w:rPr>
        <w:softHyphen/>
        <w:t>лять комки кала на питательной среде. Чашку Петри закрыть и поставить в термостат.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При посеве на жидкую питательную среду в пробирку со средой внести петлю и взболтать в питательной среде, петлю извлечь. Пробирку закрыть. Петлю сбросить в емкость для дез</w:t>
      </w:r>
      <w:r w:rsidRPr="0046137A">
        <w:rPr>
          <w:rStyle w:val="24"/>
          <w:rFonts w:eastAsiaTheme="minorEastAsia"/>
          <w:sz w:val="22"/>
          <w:szCs w:val="22"/>
        </w:rPr>
        <w:softHyphen/>
        <w:t>инфекции.</w:t>
      </w:r>
    </w:p>
    <w:p w:rsidR="00954C02" w:rsidRPr="0046137A" w:rsidRDefault="00954C02" w:rsidP="00F914B6">
      <w:pPr>
        <w:widowControl w:val="0"/>
        <w:numPr>
          <w:ilvl w:val="0"/>
          <w:numId w:val="29"/>
        </w:numPr>
        <w:tabs>
          <w:tab w:val="left" w:pos="567"/>
        </w:tabs>
        <w:spacing w:after="12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Провести заключительный этап манипуляции (см. «Бак</w:t>
      </w:r>
      <w:r w:rsidRPr="0046137A">
        <w:rPr>
          <w:rStyle w:val="24"/>
          <w:rFonts w:eastAsiaTheme="minorEastAsia"/>
          <w:sz w:val="22"/>
          <w:szCs w:val="22"/>
        </w:rPr>
        <w:softHyphen/>
        <w:t>териологическое исследование кала», п. 20-22).</w:t>
      </w:r>
    </w:p>
    <w:p w:rsidR="00954C02" w:rsidRPr="0046137A" w:rsidRDefault="00954C02" w:rsidP="00954C02">
      <w:pPr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Примечания.</w:t>
      </w:r>
    </w:p>
    <w:p w:rsidR="00954C02" w:rsidRPr="0046137A" w:rsidRDefault="00954C02" w:rsidP="00F914B6">
      <w:pPr>
        <w:widowControl w:val="0"/>
        <w:numPr>
          <w:ilvl w:val="0"/>
          <w:numId w:val="30"/>
        </w:numPr>
        <w:tabs>
          <w:tab w:val="left" w:pos="543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Для исследования берутся свежевыделенные испражнения, содер</w:t>
      </w:r>
      <w:r w:rsidRPr="0046137A">
        <w:rPr>
          <w:rStyle w:val="60"/>
          <w:rFonts w:eastAsiaTheme="minorEastAsia"/>
          <w:sz w:val="22"/>
          <w:szCs w:val="22"/>
        </w:rPr>
        <w:softHyphen/>
        <w:t>жащие слизисто-гнойные комочки, без крови.</w:t>
      </w:r>
    </w:p>
    <w:p w:rsidR="00954C02" w:rsidRPr="0046137A" w:rsidRDefault="00954C02" w:rsidP="00F914B6">
      <w:pPr>
        <w:widowControl w:val="0"/>
        <w:numPr>
          <w:ilvl w:val="0"/>
          <w:numId w:val="30"/>
        </w:numPr>
        <w:tabs>
          <w:tab w:val="left" w:pos="538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Испражнения из последней, более жидкой порции содержат боль</w:t>
      </w:r>
      <w:r w:rsidRPr="0046137A">
        <w:rPr>
          <w:rStyle w:val="60"/>
          <w:rFonts w:eastAsiaTheme="minorEastAsia"/>
          <w:sz w:val="22"/>
          <w:szCs w:val="22"/>
        </w:rPr>
        <w:softHyphen/>
        <w:t>шее количество возбудителей.</w:t>
      </w:r>
    </w:p>
    <w:p w:rsidR="00954C02" w:rsidRPr="0046137A" w:rsidRDefault="00954C02" w:rsidP="00F914B6">
      <w:pPr>
        <w:widowControl w:val="0"/>
        <w:numPr>
          <w:ilvl w:val="0"/>
          <w:numId w:val="30"/>
        </w:numPr>
        <w:tabs>
          <w:tab w:val="left" w:pos="575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>Исследования лучше проводить до начала этиотропной терапии.</w:t>
      </w:r>
    </w:p>
    <w:p w:rsidR="00954C02" w:rsidRPr="0046137A" w:rsidRDefault="00954C02" w:rsidP="00954C02">
      <w:pPr>
        <w:pStyle w:val="13"/>
        <w:tabs>
          <w:tab w:val="left" w:pos="9214"/>
        </w:tabs>
        <w:ind w:right="-1"/>
        <w:rPr>
          <w:sz w:val="22"/>
          <w:szCs w:val="22"/>
        </w:rPr>
      </w:pP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sz w:val="22"/>
          <w:szCs w:val="22"/>
        </w:rPr>
      </w:pPr>
      <w:r w:rsidRPr="0046137A">
        <w:rPr>
          <w:sz w:val="22"/>
          <w:szCs w:val="22"/>
        </w:rPr>
        <w:t>ИНСТРУКЦИЯ № 20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 xml:space="preserve">Подготовка пациента и сбор кала для исследования 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>на «скрытую» кровь</w:t>
      </w:r>
      <w:bookmarkEnd w:id="13"/>
      <w:bookmarkEnd w:id="14"/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</w:rPr>
      </w:pPr>
    </w:p>
    <w:p w:rsidR="000E15DD" w:rsidRPr="0046137A" w:rsidRDefault="000E15DD" w:rsidP="00F914B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276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ОБЩИЕ СВЕДЕНИЯ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Обнаружение крови в кале имеет значение для диагностики кровотечений, изъязвлений и злокачественных опухолей в желудочно-кишечном тракте. Для получения достоверного результата исследование кала на «скрытую» кровь проводится ежедневно в течение 3-х суток. 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Нельзя собирать кал для </w:t>
      </w:r>
      <w:proofErr w:type="spellStart"/>
      <w:r w:rsidRPr="0046137A">
        <w:rPr>
          <w:rFonts w:ascii="Times New Roman" w:hAnsi="Times New Roman"/>
        </w:rPr>
        <w:t>исследованияна</w:t>
      </w:r>
      <w:proofErr w:type="spellEnd"/>
      <w:r w:rsidRPr="0046137A">
        <w:rPr>
          <w:rFonts w:ascii="Times New Roman" w:hAnsi="Times New Roman"/>
        </w:rPr>
        <w:t xml:space="preserve"> «скрытую» кровь после клизм, введения ректальных свечей или рентгенологического исследования желудочно-кишечного тракта с применением контрастного вещества.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Исследование кала на «скрытую» кровь не проводится при имеющемся </w:t>
      </w:r>
      <w:proofErr w:type="spellStart"/>
      <w:r w:rsidRPr="0046137A">
        <w:rPr>
          <w:rFonts w:ascii="Times New Roman" w:hAnsi="Times New Roman"/>
        </w:rPr>
        <w:t>кровохарканьи</w:t>
      </w:r>
      <w:proofErr w:type="spellEnd"/>
      <w:r w:rsidRPr="0046137A">
        <w:rPr>
          <w:rFonts w:ascii="Times New Roman" w:hAnsi="Times New Roman"/>
        </w:rPr>
        <w:t xml:space="preserve">, носовом, </w:t>
      </w:r>
      <w:proofErr w:type="spellStart"/>
      <w:r w:rsidRPr="0046137A">
        <w:rPr>
          <w:rFonts w:ascii="Times New Roman" w:hAnsi="Times New Roman"/>
        </w:rPr>
        <w:t>десневом</w:t>
      </w:r>
      <w:proofErr w:type="spellEnd"/>
      <w:r w:rsidRPr="0046137A">
        <w:rPr>
          <w:rFonts w:ascii="Times New Roman" w:hAnsi="Times New Roman"/>
        </w:rPr>
        <w:t>, геморроидальном кровотечении, а также у женщин в первые 3 дня менструального цикла.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0E15DD" w:rsidRPr="0046137A" w:rsidRDefault="000E15DD" w:rsidP="00F914B6">
      <w:pPr>
        <w:pStyle w:val="af4"/>
        <w:numPr>
          <w:ilvl w:val="0"/>
          <w:numId w:val="7"/>
        </w:num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ОСНАЩЕНИЕ</w:t>
      </w:r>
    </w:p>
    <w:p w:rsidR="000E15DD" w:rsidRPr="0046137A" w:rsidRDefault="000E15DD" w:rsidP="00F914B6">
      <w:pPr>
        <w:pStyle w:val="af4"/>
        <w:numPr>
          <w:ilvl w:val="1"/>
          <w:numId w:val="8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К</w:t>
      </w:r>
      <w:r w:rsidRPr="0046137A">
        <w:rPr>
          <w:rFonts w:ascii="Times New Roman" w:hAnsi="Times New Roman"/>
          <w:shd w:val="clear" w:color="auto" w:fill="FFFFFF"/>
        </w:rPr>
        <w:t xml:space="preserve">онтейнер </w:t>
      </w:r>
      <w:r w:rsidRPr="0046137A">
        <w:rPr>
          <w:rFonts w:ascii="Times New Roman" w:hAnsi="Times New Roman"/>
        </w:rPr>
        <w:t xml:space="preserve">для сбора биологического </w:t>
      </w:r>
      <w:proofErr w:type="spellStart"/>
      <w:r w:rsidRPr="0046137A">
        <w:rPr>
          <w:rFonts w:ascii="Times New Roman" w:hAnsi="Times New Roman"/>
        </w:rPr>
        <w:t>материала</w:t>
      </w:r>
      <w:r w:rsidRPr="0046137A">
        <w:rPr>
          <w:rFonts w:ascii="Times New Roman" w:hAnsi="Times New Roman"/>
          <w:shd w:val="clear" w:color="auto" w:fill="FFFFFF"/>
        </w:rPr>
        <w:t>с</w:t>
      </w:r>
      <w:proofErr w:type="spellEnd"/>
      <w:r w:rsidRPr="0046137A">
        <w:rPr>
          <w:rFonts w:ascii="Times New Roman" w:hAnsi="Times New Roman"/>
          <w:shd w:val="clear" w:color="auto" w:fill="FFFFFF"/>
        </w:rPr>
        <w:t xml:space="preserve"> вмонтированной в крышку ложечкой</w:t>
      </w:r>
      <w:r w:rsidRPr="0046137A">
        <w:rPr>
          <w:rFonts w:ascii="Times New Roman" w:hAnsi="Times New Roman"/>
        </w:rPr>
        <w:t xml:space="preserve"> (далее – контейнер для сбора кала).</w:t>
      </w:r>
    </w:p>
    <w:p w:rsidR="000E15DD" w:rsidRPr="0046137A" w:rsidRDefault="000E15DD" w:rsidP="00F914B6">
      <w:pPr>
        <w:pStyle w:val="af4"/>
        <w:numPr>
          <w:ilvl w:val="1"/>
          <w:numId w:val="8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Контейнер для транспортировки проб биологического материала.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2.3.  Судно.</w:t>
      </w: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2.4.</w:t>
      </w:r>
      <w:r w:rsidRPr="0046137A">
        <w:rPr>
          <w:rFonts w:ascii="Times New Roman" w:hAnsi="Times New Roman" w:cs="Times New Roman"/>
        </w:rPr>
        <w:tab/>
        <w:t>СИЗ (перчатки защитные (далее – перчатки).</w:t>
      </w: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2.5.</w:t>
      </w:r>
      <w:r w:rsidRPr="0046137A">
        <w:rPr>
          <w:rFonts w:ascii="Times New Roman" w:hAnsi="Times New Roman" w:cs="Times New Roman"/>
        </w:rPr>
        <w:tab/>
        <w:t>Антисептик.</w:t>
      </w:r>
    </w:p>
    <w:p w:rsidR="000E15DD" w:rsidRPr="0046137A" w:rsidRDefault="000E15DD" w:rsidP="00954C02">
      <w:pPr>
        <w:pStyle w:val="af4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2.6.</w:t>
      </w:r>
      <w:r w:rsidRPr="0046137A">
        <w:rPr>
          <w:rFonts w:ascii="Times New Roman" w:hAnsi="Times New Roman"/>
        </w:rPr>
        <w:tab/>
        <w:t>Химические средства дезинфекции:</w:t>
      </w:r>
    </w:p>
    <w:p w:rsidR="000E15DD" w:rsidRPr="0046137A" w:rsidRDefault="000E15DD" w:rsidP="00954C02">
      <w:pPr>
        <w:pStyle w:val="af4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химическое средство экстренной дезинфекции для дезинфекции поверхностей;</w:t>
      </w:r>
    </w:p>
    <w:p w:rsidR="000E15DD" w:rsidRPr="0046137A" w:rsidRDefault="000E15DD" w:rsidP="00954C02">
      <w:pPr>
        <w:pStyle w:val="af4"/>
        <w:tabs>
          <w:tab w:val="left" w:pos="-3686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</w:rPr>
        <w:t>рабочий раствор химического средства дезинфекции для промывания и дезинфекции МИ, дезинфекции поверхностей.</w:t>
      </w:r>
    </w:p>
    <w:p w:rsidR="000E15DD" w:rsidRPr="0046137A" w:rsidRDefault="000E15DD" w:rsidP="00954C02">
      <w:pPr>
        <w:pStyle w:val="af4"/>
        <w:tabs>
          <w:tab w:val="left" w:pos="-368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  <w:bCs/>
        </w:rPr>
        <w:t>2.7.</w:t>
      </w:r>
      <w:r w:rsidRPr="0046137A">
        <w:rPr>
          <w:rFonts w:ascii="Times New Roman" w:hAnsi="Times New Roman"/>
          <w:bCs/>
        </w:rPr>
        <w:tab/>
      </w:r>
      <w:r w:rsidRPr="0046137A">
        <w:rPr>
          <w:rFonts w:ascii="Times New Roman" w:hAnsi="Times New Roman"/>
        </w:rPr>
        <w:t>Емкость для дезинфекции суден.</w:t>
      </w:r>
    </w:p>
    <w:p w:rsidR="000E15DD" w:rsidRPr="0046137A" w:rsidRDefault="000E15DD" w:rsidP="00954C02">
      <w:pPr>
        <w:pStyle w:val="af4"/>
        <w:tabs>
          <w:tab w:val="left" w:pos="-368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</w:rPr>
        <w:t>2.8.</w:t>
      </w:r>
      <w:r w:rsidRPr="0046137A">
        <w:rPr>
          <w:rFonts w:ascii="Times New Roman" w:hAnsi="Times New Roman"/>
        </w:rPr>
        <w:tab/>
        <w:t xml:space="preserve">При использовании в организации здравоохранения физического метода дезинфекции </w:t>
      </w:r>
      <w:r w:rsidRPr="0046137A">
        <w:rPr>
          <w:rFonts w:ascii="Times New Roman" w:hAnsi="Times New Roman"/>
          <w:bCs/>
        </w:rPr>
        <w:t xml:space="preserve">тара для </w:t>
      </w:r>
      <w:r w:rsidRPr="0046137A">
        <w:rPr>
          <w:rFonts w:ascii="Times New Roman" w:hAnsi="Times New Roman"/>
        </w:rPr>
        <w:t>сбора отработанных МИ с указанием наименования МИ.</w:t>
      </w:r>
    </w:p>
    <w:p w:rsidR="000E15DD" w:rsidRPr="0046137A" w:rsidRDefault="000E15DD" w:rsidP="00954C02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2.9.</w:t>
      </w:r>
      <w:r w:rsidRPr="0046137A">
        <w:rPr>
          <w:rFonts w:ascii="Times New Roman" w:hAnsi="Times New Roman" w:cs="Times New Roman"/>
          <w:bCs/>
        </w:rPr>
        <w:tab/>
        <w:t>Санитарно</w:t>
      </w:r>
      <w:r w:rsidRPr="0046137A">
        <w:rPr>
          <w:rFonts w:ascii="Times New Roman" w:hAnsi="Times New Roman" w:cs="Times New Roman"/>
        </w:rPr>
        <w:t>-</w:t>
      </w:r>
      <w:r w:rsidRPr="0046137A">
        <w:rPr>
          <w:rFonts w:ascii="Times New Roman" w:hAnsi="Times New Roman" w:cs="Times New Roman"/>
          <w:bCs/>
        </w:rPr>
        <w:t>гигиенические изделия согласно подпункту 2.30 Инструкции № 1.</w:t>
      </w:r>
    </w:p>
    <w:p w:rsidR="000E15DD" w:rsidRPr="0046137A" w:rsidRDefault="000E15DD" w:rsidP="00954C02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lang w:val="be-BY"/>
        </w:rPr>
      </w:pPr>
      <w:r w:rsidRPr="0046137A">
        <w:rPr>
          <w:rFonts w:ascii="Times New Roman" w:hAnsi="Times New Roman" w:cs="Times New Roman"/>
          <w:bCs/>
        </w:rPr>
        <w:t>2.10.</w:t>
      </w:r>
      <w:r w:rsidRPr="0046137A">
        <w:rPr>
          <w:rFonts w:ascii="Times New Roman" w:hAnsi="Times New Roman" w:cs="Times New Roman"/>
        </w:rPr>
        <w:tab/>
      </w:r>
      <w:r w:rsidRPr="0046137A">
        <w:rPr>
          <w:rFonts w:ascii="Times New Roman" w:hAnsi="Times New Roman" w:cs="Times New Roman"/>
          <w:bCs/>
          <w:spacing w:val="-4"/>
        </w:rPr>
        <w:t>Санитарно</w:t>
      </w:r>
      <w:r w:rsidRPr="0046137A">
        <w:rPr>
          <w:rFonts w:ascii="Times New Roman" w:hAnsi="Times New Roman" w:cs="Times New Roman"/>
          <w:spacing w:val="-4"/>
        </w:rPr>
        <w:t>-</w:t>
      </w:r>
      <w:r w:rsidRPr="0046137A">
        <w:rPr>
          <w:rFonts w:ascii="Times New Roman" w:hAnsi="Times New Roman" w:cs="Times New Roman"/>
          <w:bCs/>
          <w:spacing w:val="-4"/>
        </w:rPr>
        <w:t>техническое оборудование согласно подпункту 2.31</w:t>
      </w:r>
      <w:r w:rsidRPr="0046137A">
        <w:rPr>
          <w:rFonts w:ascii="Times New Roman" w:hAnsi="Times New Roman" w:cs="Times New Roman"/>
          <w:bCs/>
        </w:rPr>
        <w:t xml:space="preserve"> Инструкции № 1</w:t>
      </w:r>
      <w:r w:rsidRPr="0046137A">
        <w:rPr>
          <w:rFonts w:ascii="Times New Roman" w:hAnsi="Times New Roman" w:cs="Times New Roman"/>
          <w:lang w:val="be-BY"/>
        </w:rPr>
        <w:t>.</w:t>
      </w:r>
    </w:p>
    <w:p w:rsidR="000E15DD" w:rsidRPr="0046137A" w:rsidRDefault="000E15DD" w:rsidP="00954C02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lang w:val="be-BY"/>
        </w:rPr>
      </w:pPr>
      <w:r w:rsidRPr="0046137A">
        <w:rPr>
          <w:rFonts w:ascii="Times New Roman" w:hAnsi="Times New Roman" w:cs="Times New Roman"/>
          <w:lang w:val="be-BY"/>
        </w:rPr>
        <w:t>2.11.</w:t>
      </w:r>
      <w:r w:rsidRPr="0046137A">
        <w:rPr>
          <w:rFonts w:ascii="Times New Roman" w:hAnsi="Times New Roman" w:cs="Times New Roman"/>
          <w:lang w:val="be-BY"/>
        </w:rPr>
        <w:tab/>
        <w:t>Тара</w:t>
      </w:r>
      <w:r w:rsidRPr="0046137A">
        <w:rPr>
          <w:rFonts w:ascii="Times New Roman" w:hAnsi="Times New Roman" w:cs="Times New Roman"/>
        </w:rPr>
        <w:t xml:space="preserve"> для медицинских отходов</w:t>
      </w:r>
      <w:r w:rsidRPr="0046137A">
        <w:rPr>
          <w:rFonts w:ascii="Times New Roman" w:hAnsi="Times New Roman" w:cs="Times New Roman"/>
          <w:lang w:val="be-BY"/>
        </w:rPr>
        <w:t>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2.12.</w:t>
      </w:r>
      <w:r w:rsidRPr="0046137A">
        <w:rPr>
          <w:rFonts w:ascii="Times New Roman" w:hAnsi="Times New Roman" w:cs="Times New Roman"/>
        </w:rPr>
        <w:tab/>
        <w:t>Медицинская документация (форма № 205/у-07 «Анализ кала») (далее – бланк «Анализ кала»).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0E15DD" w:rsidRPr="0046137A" w:rsidRDefault="000E15DD" w:rsidP="00F914B6">
      <w:pPr>
        <w:pStyle w:val="af4"/>
        <w:numPr>
          <w:ilvl w:val="0"/>
          <w:numId w:val="7"/>
        </w:num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ТЕХНИКА ВЫПОЛНЕНИЯ</w:t>
      </w:r>
    </w:p>
    <w:p w:rsidR="000E15DD" w:rsidRPr="0046137A" w:rsidRDefault="000E15DD" w:rsidP="00954C02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ПОДГОТОВИТЕЛЬНЫЙ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3.1.</w:t>
      </w:r>
      <w:r w:rsidRPr="0046137A">
        <w:rPr>
          <w:rFonts w:ascii="Times New Roman" w:hAnsi="Times New Roman" w:cs="Times New Roman"/>
        </w:rPr>
        <w:tab/>
        <w:t xml:space="preserve">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3.2.  П</w:t>
      </w:r>
      <w:r w:rsidRPr="0046137A">
        <w:rPr>
          <w:rStyle w:val="FontStyle13"/>
          <w:sz w:val="22"/>
          <w:szCs w:val="22"/>
        </w:rPr>
        <w:t>ро</w:t>
      </w:r>
      <w:r w:rsidRPr="0046137A">
        <w:rPr>
          <w:rFonts w:ascii="Times New Roman" w:hAnsi="Times New Roman" w:cs="Times New Roman"/>
        </w:rPr>
        <w:t>информировать пациента о предстоящем сборе кала на «скрытую» кровь, получить устное согласие на его выполнение.</w:t>
      </w: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</w:t>
      </w:r>
      <w:r w:rsidRPr="0046137A">
        <w:rPr>
          <w:rFonts w:ascii="Times New Roman" w:hAnsi="Times New Roman" w:cs="Times New Roman"/>
        </w:rPr>
        <w:tab/>
        <w:t>Разъяснить пациенту правила подготовки к исследованию кала на скрытую кровь: в течение трех дней до исследования (при склонности к запорам в течение семи дней).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3.3.1. исключить из рациона питания мясо и мясные продукты, рыбу, овощи, фрукты, зелень, гречневую кашу;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3.3.2. не принимать слабительные ЛС и ЛС, содержащие железо или висмут;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3.3.3. при склонности к кровоточивости десен не чистить зубы.</w:t>
      </w:r>
    </w:p>
    <w:p w:rsidR="000E15DD" w:rsidRPr="0046137A" w:rsidRDefault="000E15DD" w:rsidP="00F914B6">
      <w:pPr>
        <w:pStyle w:val="af4"/>
        <w:numPr>
          <w:ilvl w:val="1"/>
          <w:numId w:val="9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Заполнить бланк «Анализ кала»: указать фамилию, имя, отчество, число, месяц, год рождения, пол пациента, отделение, номер палаты (для пациента на </w:t>
      </w:r>
      <w:proofErr w:type="spellStart"/>
      <w:r w:rsidRPr="0046137A">
        <w:rPr>
          <w:rFonts w:ascii="Times New Roman" w:hAnsi="Times New Roman"/>
        </w:rPr>
        <w:t>амбулатрном</w:t>
      </w:r>
      <w:proofErr w:type="spellEnd"/>
      <w:r w:rsidRPr="0046137A">
        <w:rPr>
          <w:rFonts w:ascii="Times New Roman" w:hAnsi="Times New Roman"/>
        </w:rPr>
        <w:t xml:space="preserve"> приеме – адрес проживания), дату сбора кала, показатель, который необходимо определить при исследовании кала – реакция на кровь.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lastRenderedPageBreak/>
        <w:t>ОСНОВНОЙ ЭТАП</w:t>
      </w:r>
    </w:p>
    <w:p w:rsidR="000E15DD" w:rsidRPr="0046137A" w:rsidRDefault="000E15DD" w:rsidP="00F914B6">
      <w:pPr>
        <w:pStyle w:val="af4"/>
        <w:numPr>
          <w:ilvl w:val="1"/>
          <w:numId w:val="9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Выдать пациенту заполненный бланк «Анализ кала», контейнер для сбора кала.</w:t>
      </w:r>
    </w:p>
    <w:p w:rsidR="000E15DD" w:rsidRPr="0046137A" w:rsidRDefault="000E15DD" w:rsidP="00F914B6">
      <w:pPr>
        <w:pStyle w:val="af4"/>
        <w:numPr>
          <w:ilvl w:val="1"/>
          <w:numId w:val="9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Объяснить пациенту, куда и в какое время он должен доставить контейнер с собранным калом</w:t>
      </w:r>
      <w:r w:rsidRPr="0046137A">
        <w:rPr>
          <w:rFonts w:ascii="Times New Roman" w:hAnsi="Times New Roman"/>
          <w:shd w:val="clear" w:color="auto" w:fill="FFFFFF"/>
        </w:rPr>
        <w:t xml:space="preserve">(исследование кала в лаборатории рекомендуется проводить не позднее 8−10 часов после сбора кала, до этого его следует хранить в холодильнике при </w:t>
      </w:r>
      <w:r w:rsidRPr="0046137A">
        <w:rPr>
          <w:rFonts w:ascii="Times New Roman" w:hAnsi="Times New Roman"/>
        </w:rPr>
        <w:t>температуре +4+8°C).</w:t>
      </w:r>
    </w:p>
    <w:p w:rsidR="000E15DD" w:rsidRPr="0046137A" w:rsidRDefault="000E15DD" w:rsidP="00F914B6">
      <w:pPr>
        <w:pStyle w:val="af4"/>
        <w:numPr>
          <w:ilvl w:val="1"/>
          <w:numId w:val="9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Разъяснить пациенту правила сбора кала</w:t>
      </w:r>
      <w:r w:rsidRPr="0046137A">
        <w:rPr>
          <w:rFonts w:ascii="Times New Roman" w:hAnsi="Times New Roman"/>
          <w:vertAlign w:val="superscript"/>
        </w:rPr>
        <w:t>1</w:t>
      </w:r>
      <w:r w:rsidRPr="0046137A">
        <w:rPr>
          <w:rFonts w:ascii="Times New Roman" w:hAnsi="Times New Roman"/>
        </w:rPr>
        <w:t>: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3.7.1. в клизменной, санитарной комнате или туалете опорожнить кишечник в судно;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3.7.2. открыть контейнер для сбора кала;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3.7.3. собрать с помощью вмонтированной в крышку контейнера ложечки 10−20 г кала из более темных участков каловых масс;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46137A">
        <w:rPr>
          <w:rFonts w:ascii="Times New Roman" w:hAnsi="Times New Roman" w:cs="Times New Roman"/>
        </w:rPr>
        <w:t xml:space="preserve">3.7.4. положить собранный кал в контейнер для сбора кала, закрыть контейнер крышкой; 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3.7.5. вымыть и вытереть руки;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3.7.6. доставить контейнер для сбора кала в назначенное место.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____________________________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 xml:space="preserve">Если пациент в тяжелом состоянии или находится на строгом постельном режиме, сбор кала </w:t>
      </w:r>
      <w:r w:rsidRPr="0046137A">
        <w:rPr>
          <w:rFonts w:ascii="Times New Roman" w:hAnsi="Times New Roman" w:cs="Times New Roman"/>
        </w:rPr>
        <w:br/>
        <w:t>на исследование осуществляется медицинским работником с использованием защитных перчаток.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3.8.</w:t>
      </w:r>
      <w:r w:rsidRPr="0046137A">
        <w:rPr>
          <w:rFonts w:ascii="Times New Roman" w:hAnsi="Times New Roman" w:cs="Times New Roman"/>
        </w:rPr>
        <w:tab/>
      </w:r>
      <w:r w:rsidRPr="0046137A">
        <w:rPr>
          <w:rFonts w:ascii="Times New Roman" w:hAnsi="Times New Roman" w:cs="Times New Roman"/>
          <w:snapToGrid w:val="0"/>
        </w:rPr>
        <w:t>Обработать руки в соответствии с НПА</w:t>
      </w:r>
      <w:r w:rsidRPr="0046137A">
        <w:rPr>
          <w:rFonts w:ascii="Times New Roman" w:hAnsi="Times New Roman" w:cs="Times New Roman"/>
        </w:rPr>
        <w:t>. Надеть перчатки.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3.9.</w:t>
      </w:r>
      <w:r w:rsidRPr="0046137A">
        <w:rPr>
          <w:rFonts w:ascii="Times New Roman" w:hAnsi="Times New Roman" w:cs="Times New Roman"/>
        </w:rPr>
        <w:tab/>
        <w:t>Поместить контейнер для сбора кала в контейнер для транспортировки проб биологического материала.</w:t>
      </w:r>
    </w:p>
    <w:p w:rsidR="000E15DD" w:rsidRPr="0046137A" w:rsidRDefault="000E15DD" w:rsidP="00954C02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3.10.</w:t>
      </w:r>
      <w:r w:rsidRPr="0046137A">
        <w:rPr>
          <w:rFonts w:ascii="Times New Roman" w:hAnsi="Times New Roman" w:cs="Times New Roman"/>
        </w:rPr>
        <w:tab/>
        <w:t>Содержимое судна вылить в канализацию.</w:t>
      </w:r>
    </w:p>
    <w:p w:rsidR="000E15DD" w:rsidRPr="0046137A" w:rsidRDefault="000E15DD" w:rsidP="00954C0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3.11.</w:t>
      </w:r>
      <w:r w:rsidRPr="0046137A">
        <w:rPr>
          <w:rFonts w:ascii="Times New Roman" w:hAnsi="Times New Roman" w:cs="Times New Roman"/>
        </w:rPr>
        <w:tab/>
        <w:t>Судно обмыть проточной водой и погрузить в емкость для дезинфекции суден.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3.12.</w:t>
      </w:r>
      <w:r w:rsidRPr="0046137A">
        <w:rPr>
          <w:rFonts w:ascii="Times New Roman" w:hAnsi="Times New Roman" w:cs="Times New Roman"/>
        </w:rPr>
        <w:tab/>
        <w:t>Снять перчатки, поместить в контейнер «Дезинфекция</w:t>
      </w:r>
      <w:r w:rsidRPr="0046137A">
        <w:rPr>
          <w:rFonts w:ascii="Times New Roman" w:hAnsi="Times New Roman" w:cs="Times New Roman"/>
        </w:rPr>
        <w:br/>
        <w:t>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МИ, о</w:t>
      </w:r>
      <w:r w:rsidRPr="0046137A">
        <w:rPr>
          <w:rFonts w:ascii="Times New Roman" w:hAnsi="Times New Roman" w:cs="Times New Roman"/>
          <w:snapToGrid w:val="0"/>
        </w:rPr>
        <w:t>бработать руки в соответствии с НПА</w:t>
      </w:r>
      <w:r w:rsidRPr="0046137A">
        <w:rPr>
          <w:rFonts w:ascii="Times New Roman" w:hAnsi="Times New Roman" w:cs="Times New Roman"/>
        </w:rPr>
        <w:t>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Style w:val="FontStyle13"/>
          <w:sz w:val="22"/>
          <w:szCs w:val="22"/>
        </w:rPr>
        <w:t>3.13.</w:t>
      </w:r>
      <w:r w:rsidRPr="0046137A">
        <w:rPr>
          <w:rStyle w:val="FontStyle13"/>
          <w:sz w:val="22"/>
          <w:szCs w:val="22"/>
        </w:rPr>
        <w:tab/>
      </w:r>
      <w:r w:rsidRPr="0046137A">
        <w:rPr>
          <w:rFonts w:ascii="Times New Roman" w:hAnsi="Times New Roman" w:cs="Times New Roman"/>
        </w:rPr>
        <w:t>Провести последующие этапы дезинфекции МИ согласно Инструкции № 3.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2"/>
          <w:szCs w:val="22"/>
        </w:rPr>
      </w:pPr>
      <w:r w:rsidRPr="0046137A">
        <w:rPr>
          <w:rFonts w:ascii="Times New Roman" w:hAnsi="Times New Roman" w:cs="Times New Roman"/>
        </w:rPr>
        <w:t>3.14.</w:t>
      </w:r>
      <w:r w:rsidRPr="0046137A">
        <w:rPr>
          <w:rFonts w:ascii="Times New Roman" w:hAnsi="Times New Roman" w:cs="Times New Roman"/>
        </w:rPr>
        <w:tab/>
        <w:t>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Style w:val="FontStyle13"/>
          <w:sz w:val="22"/>
          <w:szCs w:val="22"/>
        </w:rPr>
        <w:t>3.15.</w:t>
      </w:r>
      <w:r w:rsidRPr="0046137A">
        <w:rPr>
          <w:rStyle w:val="FontStyle13"/>
          <w:sz w:val="22"/>
          <w:szCs w:val="22"/>
        </w:rPr>
        <w:tab/>
      </w:r>
      <w:r w:rsidRPr="0046137A">
        <w:rPr>
          <w:rFonts w:ascii="Times New Roman" w:hAnsi="Times New Roman" w:cs="Times New Roman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46137A" w:rsidRPr="0046137A" w:rsidRDefault="0046137A" w:rsidP="004613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46137A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 </w:t>
      </w:r>
      <w:r w:rsidRPr="00FD1ACB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 </w:t>
      </w:r>
      <w:r w:rsidRPr="0046137A">
        <w:rPr>
          <w:rFonts w:ascii="Times New Roman" w:eastAsia="Times New Roman" w:hAnsi="Times New Roman" w:cs="Times New Roman"/>
          <w:b/>
          <w:color w:val="000000"/>
          <w:kern w:val="36"/>
        </w:rPr>
        <w:t>Взятие</w:t>
      </w:r>
      <w:r w:rsidRPr="00FD1ACB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 кала на копрологическое исследование.</w:t>
      </w:r>
    </w:p>
    <w:p w:rsidR="0046137A" w:rsidRPr="00FD1ACB" w:rsidRDefault="0046137A" w:rsidP="004613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46137A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46137A">
        <w:rPr>
          <w:rStyle w:val="afa"/>
          <w:rFonts w:ascii="Times New Roman" w:hAnsi="Times New Roman" w:cs="Times New Roman"/>
          <w:color w:val="333333"/>
        </w:rPr>
        <w:t>Показания:</w:t>
      </w:r>
      <w:r w:rsidRPr="0046137A">
        <w:rPr>
          <w:rFonts w:ascii="Times New Roman" w:hAnsi="Times New Roman" w:cs="Times New Roman"/>
          <w:color w:val="333333"/>
        </w:rPr>
        <w:t> заболевания ЖКТ. Макроскопическое и микроскопическое исследование кала для диагностики переваривающей функции ЖКТ.</w:t>
      </w:r>
    </w:p>
    <w:p w:rsidR="0046137A" w:rsidRPr="0046137A" w:rsidRDefault="0046137A" w:rsidP="0046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b/>
          <w:bCs/>
          <w:color w:val="000000"/>
        </w:rPr>
        <w:t>Оснащение: </w:t>
      </w:r>
      <w:r w:rsidRPr="00FD1ACB">
        <w:rPr>
          <w:rFonts w:ascii="Times New Roman" w:eastAsia="Times New Roman" w:hAnsi="Times New Roman" w:cs="Times New Roman"/>
          <w:color w:val="000000"/>
        </w:rPr>
        <w:t>одноразовая ёмкость для сбора кала; шпатель; направление в лабораторию; полиэтиленовый пакет; судно (горшок); латексные перчатки.</w:t>
      </w:r>
    </w:p>
    <w:p w:rsidR="0046137A" w:rsidRPr="0046137A" w:rsidRDefault="0046137A" w:rsidP="0046137A">
      <w:pPr>
        <w:spacing w:after="0" w:line="1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color w:val="000000"/>
        </w:rPr>
        <w:t>1. Объяснить пациенту цель и ход предстоящего исследования.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color w:val="000000"/>
        </w:rPr>
        <w:t>2. Уточнить согласие пациента на процедуру.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color w:val="000000"/>
        </w:rPr>
        <w:t>3. Объяснить (или дать письменную инструкцию) состав диеты (содержащей точно дозированные определенные наборы продуктов), назначенной врачом за 4-5 дней до исследования</w:t>
      </w:r>
      <w:r w:rsidRPr="004613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6137A">
        <w:rPr>
          <w:rFonts w:ascii="Times New Roman" w:eastAsia="Times New Roman" w:hAnsi="Times New Roman" w:cs="Times New Roman"/>
          <w:color w:val="000000"/>
        </w:rPr>
        <w:t>бесшлаковая</w:t>
      </w:r>
      <w:proofErr w:type="spellEnd"/>
      <w:r w:rsidRPr="0046137A">
        <w:rPr>
          <w:rFonts w:ascii="Times New Roman" w:eastAsia="Times New Roman" w:hAnsi="Times New Roman" w:cs="Times New Roman"/>
          <w:color w:val="000000"/>
        </w:rPr>
        <w:t xml:space="preserve"> диета</w:t>
      </w:r>
      <w:r w:rsidRPr="00FD1ACB">
        <w:rPr>
          <w:rFonts w:ascii="Times New Roman" w:eastAsia="Times New Roman" w:hAnsi="Times New Roman" w:cs="Times New Roman"/>
          <w:color w:val="000000"/>
        </w:rPr>
        <w:t xml:space="preserve"> (исключить мясо, рыбу, яблоко, зелень).</w:t>
      </w:r>
    </w:p>
    <w:p w:rsidR="0046137A" w:rsidRPr="00FD1ACB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color w:val="000000"/>
        </w:rPr>
        <w:t>4. Обучить пациента технике сбора кала на исследование.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b/>
          <w:bCs/>
          <w:color w:val="000000"/>
        </w:rPr>
        <w:t>Запомните!!!</w:t>
      </w:r>
      <w:r w:rsidRPr="00FD1ACB">
        <w:rPr>
          <w:rFonts w:ascii="Times New Roman" w:eastAsia="Times New Roman" w:hAnsi="Times New Roman" w:cs="Times New Roman"/>
          <w:color w:val="000000"/>
        </w:rPr>
        <w:t> Постановка клизм, приём слабительных, приём внутрь красящих веществ, железа, висмута, бария исключается!</w:t>
      </w:r>
    </w:p>
    <w:p w:rsidR="0046137A" w:rsidRPr="0046137A" w:rsidRDefault="0046137A" w:rsidP="0046137A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color w:val="000000"/>
        </w:rPr>
        <w:t>5. Приготовить специальную одноразовую емкость с крышкой (крышка должна герметично закрывать емкость).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color w:val="000000"/>
        </w:rPr>
        <w:t>Исключено применение коробочек и других, не моющихся емкостей!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ACB">
        <w:rPr>
          <w:rFonts w:ascii="Times New Roman" w:eastAsia="Times New Roman" w:hAnsi="Times New Roman" w:cs="Times New Roman"/>
          <w:color w:val="000000"/>
        </w:rPr>
        <w:t>6. Оформить направление.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137A">
        <w:rPr>
          <w:rFonts w:ascii="Times New Roman" w:eastAsia="Times New Roman" w:hAnsi="Times New Roman" w:cs="Times New Roman"/>
          <w:color w:val="000000"/>
        </w:rPr>
        <w:t>7.</w:t>
      </w:r>
      <w:r w:rsidRPr="00FD1ACB">
        <w:rPr>
          <w:rFonts w:ascii="Times New Roman" w:eastAsia="Times New Roman" w:hAnsi="Times New Roman" w:cs="Times New Roman"/>
          <w:color w:val="000000"/>
        </w:rPr>
        <w:t>В день исследования пациент должен опорожнить кишечник в судно или горшок (</w:t>
      </w:r>
      <w:r w:rsidRPr="0046137A">
        <w:rPr>
          <w:rFonts w:ascii="Times New Roman" w:eastAsia="Times New Roman" w:hAnsi="Times New Roman" w:cs="Times New Roman"/>
          <w:color w:val="000000"/>
        </w:rPr>
        <w:t>чистый, сухой)</w:t>
      </w:r>
      <w:r w:rsidRPr="00FD1ACB">
        <w:rPr>
          <w:rFonts w:ascii="Times New Roman" w:eastAsia="Times New Roman" w:hAnsi="Times New Roman" w:cs="Times New Roman"/>
          <w:color w:val="000000"/>
        </w:rPr>
        <w:t>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137A">
        <w:rPr>
          <w:rFonts w:ascii="Times New Roman" w:eastAsia="Times New Roman" w:hAnsi="Times New Roman" w:cs="Times New Roman"/>
          <w:color w:val="000000"/>
        </w:rPr>
        <w:t xml:space="preserve">8. </w:t>
      </w:r>
      <w:r w:rsidRPr="00FD1ACB">
        <w:rPr>
          <w:rFonts w:ascii="Times New Roman" w:eastAsia="Times New Roman" w:hAnsi="Times New Roman" w:cs="Times New Roman"/>
          <w:color w:val="000000"/>
        </w:rPr>
        <w:t xml:space="preserve"> Надеть перчатки перед взятием фекалий.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137A">
        <w:rPr>
          <w:rFonts w:ascii="Times New Roman" w:eastAsia="Times New Roman" w:hAnsi="Times New Roman" w:cs="Times New Roman"/>
          <w:color w:val="000000"/>
        </w:rPr>
        <w:t>9.</w:t>
      </w:r>
      <w:r w:rsidRPr="00FD1ACB">
        <w:rPr>
          <w:rFonts w:ascii="Times New Roman" w:eastAsia="Times New Roman" w:hAnsi="Times New Roman" w:cs="Times New Roman"/>
          <w:color w:val="000000"/>
        </w:rPr>
        <w:t xml:space="preserve"> Взять кал шпателем из нескольких участков без примесей мочи, воды в количестве 5-10 гр., непосредственно после дефекации. Поместить кал в приготовленную ёмкость.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137A">
        <w:rPr>
          <w:rFonts w:ascii="Times New Roman" w:eastAsia="Times New Roman" w:hAnsi="Times New Roman" w:cs="Times New Roman"/>
          <w:color w:val="000000"/>
        </w:rPr>
        <w:t>11.</w:t>
      </w:r>
      <w:r w:rsidRPr="00FD1ACB">
        <w:rPr>
          <w:rFonts w:ascii="Times New Roman" w:eastAsia="Times New Roman" w:hAnsi="Times New Roman" w:cs="Times New Roman"/>
          <w:color w:val="000000"/>
        </w:rPr>
        <w:t xml:space="preserve"> Закрыть крышкой</w:t>
      </w:r>
      <w:r w:rsidRPr="0046137A">
        <w:rPr>
          <w:rFonts w:ascii="Times New Roman" w:eastAsia="Times New Roman" w:hAnsi="Times New Roman" w:cs="Times New Roman"/>
          <w:color w:val="000000"/>
        </w:rPr>
        <w:t xml:space="preserve"> ёмкость</w:t>
      </w:r>
      <w:r w:rsidRPr="00FD1ACB">
        <w:rPr>
          <w:rFonts w:ascii="Times New Roman" w:eastAsia="Times New Roman" w:hAnsi="Times New Roman" w:cs="Times New Roman"/>
          <w:color w:val="000000"/>
        </w:rPr>
        <w:t>.</w:t>
      </w:r>
    </w:p>
    <w:p w:rsidR="0046137A" w:rsidRPr="0046137A" w:rsidRDefault="0046137A" w:rsidP="0046137A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333333"/>
          <w:sz w:val="22"/>
          <w:szCs w:val="22"/>
        </w:rPr>
      </w:pPr>
      <w:r w:rsidRPr="0046137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12. </w:t>
      </w:r>
      <w:r w:rsidRPr="0046137A">
        <w:rPr>
          <w:rFonts w:ascii="Times New Roman" w:hAnsi="Times New Roman" w:cs="Times New Roman"/>
          <w:color w:val="333333"/>
          <w:sz w:val="22"/>
          <w:szCs w:val="22"/>
        </w:rPr>
        <w:t>Обработать использованный материал и перчатки в соответствии с требованиями НПА.</w:t>
      </w:r>
    </w:p>
    <w:p w:rsidR="0046137A" w:rsidRPr="0046137A" w:rsidRDefault="0046137A" w:rsidP="0046137A">
      <w:pPr>
        <w:pStyle w:val="ad"/>
        <w:spacing w:before="0" w:beforeAutospacing="0" w:after="0" w:afterAutospacing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46137A">
        <w:rPr>
          <w:rFonts w:ascii="Times New Roman" w:hAnsi="Times New Roman" w:cs="Times New Roman"/>
          <w:color w:val="333333"/>
          <w:sz w:val="22"/>
          <w:szCs w:val="22"/>
        </w:rPr>
        <w:t>13. Провести гигиеническую обработку рук.</w:t>
      </w:r>
    </w:p>
    <w:p w:rsidR="0046137A" w:rsidRPr="0046137A" w:rsidRDefault="0046137A" w:rsidP="0046137A">
      <w:pPr>
        <w:pStyle w:val="ad"/>
        <w:spacing w:before="0" w:beforeAutospacing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46137A">
        <w:rPr>
          <w:rFonts w:ascii="Times New Roman" w:hAnsi="Times New Roman" w:cs="Times New Roman"/>
          <w:color w:val="333333"/>
          <w:sz w:val="22"/>
          <w:szCs w:val="22"/>
        </w:rPr>
        <w:t>14. Доставить пробу в клиническую лабораторию </w:t>
      </w:r>
    </w:p>
    <w:p w:rsidR="0046137A" w:rsidRPr="0046137A" w:rsidRDefault="0046137A" w:rsidP="0046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6137A" w:rsidRPr="0046137A" w:rsidRDefault="0046137A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0E15DD" w:rsidRPr="0046137A" w:rsidRDefault="000E15DD" w:rsidP="00F914B6">
      <w:pPr>
        <w:spacing w:after="0"/>
        <w:ind w:right="-1"/>
        <w:jc w:val="center"/>
        <w:rPr>
          <w:rFonts w:ascii="Times New Roman" w:hAnsi="Times New Roman" w:cs="Times New Roman"/>
        </w:rPr>
      </w:pPr>
      <w:bookmarkStart w:id="17" w:name="_Toc501918260"/>
      <w:bookmarkStart w:id="18" w:name="_Toc3904583"/>
      <w:r w:rsidRPr="0046137A">
        <w:rPr>
          <w:rFonts w:ascii="Times New Roman" w:hAnsi="Times New Roman" w:cs="Times New Roman"/>
        </w:rPr>
        <w:lastRenderedPageBreak/>
        <w:t>ИНСТРУКЦИЯ № 21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>Подготовка пациента и сбор мокроты дляобщеклинического исследования</w:t>
      </w:r>
      <w:bookmarkEnd w:id="17"/>
      <w:bookmarkEnd w:id="18"/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</w:p>
    <w:p w:rsidR="000E15DD" w:rsidRPr="0046137A" w:rsidRDefault="000E15DD" w:rsidP="00F914B6">
      <w:pPr>
        <w:numPr>
          <w:ilvl w:val="0"/>
          <w:numId w:val="6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ОБЩИЕ СВЕДЕНИЯ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Общеклиническое исследование мокроты включает макроскопическое исследование (количество, характер, запах, цвет, консистенция, примеси) и </w:t>
      </w:r>
      <w:proofErr w:type="spellStart"/>
      <w:r w:rsidRPr="0046137A">
        <w:rPr>
          <w:rFonts w:ascii="Times New Roman" w:hAnsi="Times New Roman" w:cs="Times New Roman"/>
        </w:rPr>
        <w:t>микроскопическоеисследованиенативногои</w:t>
      </w:r>
      <w:proofErr w:type="spellEnd"/>
      <w:r w:rsidRPr="0046137A">
        <w:rPr>
          <w:rFonts w:ascii="Times New Roman" w:hAnsi="Times New Roman" w:cs="Times New Roman"/>
        </w:rPr>
        <w:t xml:space="preserve"> окрашенного препарата.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0E15DD" w:rsidRPr="0046137A" w:rsidRDefault="000E15DD" w:rsidP="00F914B6">
      <w:pPr>
        <w:pStyle w:val="af4"/>
        <w:numPr>
          <w:ilvl w:val="0"/>
          <w:numId w:val="6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ОСНАЩЕНИЕ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2.1. К</w:t>
      </w:r>
      <w:r w:rsidRPr="0046137A">
        <w:rPr>
          <w:rFonts w:ascii="Times New Roman" w:hAnsi="Times New Roman" w:cs="Times New Roman"/>
          <w:shd w:val="clear" w:color="auto" w:fill="FFFFFF"/>
        </w:rPr>
        <w:t xml:space="preserve">онтейнер </w:t>
      </w:r>
      <w:r w:rsidRPr="0046137A">
        <w:rPr>
          <w:rFonts w:ascii="Times New Roman" w:hAnsi="Times New Roman" w:cs="Times New Roman"/>
        </w:rPr>
        <w:t>для сбора биологического материала(далее – контейнер для сбора мокроты);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2.2. Контейнер для транспортировки проб биологического материала.</w:t>
      </w:r>
    </w:p>
    <w:p w:rsidR="000E15DD" w:rsidRPr="0046137A" w:rsidRDefault="000E15DD" w:rsidP="00F914B6">
      <w:pPr>
        <w:pStyle w:val="af4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Медицинская документация(форма № 225/у-07 «Исследование мокроты» (далее – бланк «Исследование мокроты»).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 ТЕХНИКА ВЫПОЛНЕНИЯ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ПОДГОТОВИТЕЛЬНЫЙ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3.1. 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3.2. Проинформировать пациента о предстоящем сборе мокроты для общеклинического исследования, получить устное согласие на его проведение.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 Заполнить бланк «Исследование мокроты»:указать фамилию, имя, отчество, число, месяц, год рождения, пол пациента, отделение, номер палаты (для пациента на амбулаторном приеме – адрес проживания), дату сбора мокроты.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ОСНОВНОЙ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3.4.</w:t>
      </w:r>
      <w:r w:rsidRPr="0046137A">
        <w:rPr>
          <w:rFonts w:ascii="Times New Roman" w:hAnsi="Times New Roman" w:cs="Times New Roman"/>
        </w:rPr>
        <w:tab/>
        <w:t>Выдать пациенту заполненный бланк «Исследование мокроты», контейнер для сбора мокроты.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3.5.</w:t>
      </w:r>
      <w:r w:rsidRPr="0046137A">
        <w:rPr>
          <w:rFonts w:ascii="Times New Roman" w:hAnsi="Times New Roman" w:cs="Times New Roman"/>
        </w:rPr>
        <w:tab/>
        <w:t>Объяснить пациенту, куда и в какое время он должен доставить контейнер с собранной мокротой.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 Разъяснить пациенту правила подготовки к исследованию </w:t>
      </w:r>
      <w:r w:rsidRPr="0046137A">
        <w:rPr>
          <w:rFonts w:ascii="Times New Roman" w:hAnsi="Times New Roman" w:cs="Times New Roman"/>
        </w:rPr>
        <w:br/>
        <w:t>и правила сбора мокроты: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3.6.1. осуществить сбор мокроты утром, натощак;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3.6.2. почистить зубы, десны, язык и слизистую оболочку щек зубной щеткой за 1,5−2 часа до сбора </w:t>
      </w:r>
      <w:proofErr w:type="spellStart"/>
      <w:r w:rsidRPr="0046137A">
        <w:rPr>
          <w:rFonts w:ascii="Times New Roman" w:hAnsi="Times New Roman" w:cs="Times New Roman"/>
        </w:rPr>
        <w:t>мокроты,тщательно</w:t>
      </w:r>
      <w:proofErr w:type="spellEnd"/>
      <w:r w:rsidRPr="0046137A">
        <w:rPr>
          <w:rFonts w:ascii="Times New Roman" w:hAnsi="Times New Roman" w:cs="Times New Roman"/>
        </w:rPr>
        <w:t xml:space="preserve"> прополоскать рот и горло теплой кипяченой водой непосредственно перед сбором мокроты;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3.6.3. чтобы собрать мокроту из глубоких отделов легких, сделать два глубоких вдоха, после каждого вдоха задержать дыхание </w:t>
      </w:r>
      <w:r w:rsidRPr="0046137A">
        <w:rPr>
          <w:rFonts w:ascii="Times New Roman" w:hAnsi="Times New Roman" w:cs="Times New Roman"/>
        </w:rPr>
        <w:br/>
        <w:t xml:space="preserve">на несколько секунд и медленно выдохнуть, вдохнуть в третий раз </w:t>
      </w:r>
      <w:r w:rsidRPr="0046137A">
        <w:rPr>
          <w:rFonts w:ascii="Times New Roman" w:hAnsi="Times New Roman" w:cs="Times New Roman"/>
        </w:rPr>
        <w:br/>
        <w:t>и с силой выдохнуть воздух. Затем вдохнуть еще раз и покашлять;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3.6.4. после появления продуктивного кашля поднести к губам контейнер для сбора мокроты и аккуратно сплюнуть в него мокроту;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3.6.5. после сбора необходимого количества материала (3−5 мл) плотно закрыть контейнер для сбора мокроты крышкой.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3.6.6. доставить контейнер для сбора мокроты в назначенное место.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3.7.</w:t>
      </w:r>
      <w:r w:rsidRPr="0046137A">
        <w:rPr>
          <w:rFonts w:ascii="Times New Roman" w:hAnsi="Times New Roman"/>
        </w:rPr>
        <w:tab/>
        <w:t>Поместить контейнер для сбора мокроты в контейнер для транспортировки проб биологического материала.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3.8</w:t>
      </w:r>
      <w:r w:rsidRPr="0046137A">
        <w:rPr>
          <w:rStyle w:val="FontStyle13"/>
          <w:sz w:val="22"/>
          <w:szCs w:val="22"/>
        </w:rPr>
        <w:t>.</w:t>
      </w:r>
      <w:r w:rsidRPr="0046137A">
        <w:rPr>
          <w:rStyle w:val="FontStyle13"/>
          <w:sz w:val="22"/>
          <w:szCs w:val="22"/>
        </w:rPr>
        <w:tab/>
        <w:t xml:space="preserve">Организовать доставку </w:t>
      </w:r>
      <w:proofErr w:type="spellStart"/>
      <w:r w:rsidRPr="0046137A">
        <w:rPr>
          <w:rStyle w:val="FontStyle13"/>
          <w:sz w:val="22"/>
          <w:szCs w:val="22"/>
        </w:rPr>
        <w:t>к</w:t>
      </w:r>
      <w:r w:rsidRPr="0046137A">
        <w:rPr>
          <w:rFonts w:ascii="Times New Roman" w:hAnsi="Times New Roman" w:cs="Times New Roman"/>
        </w:rPr>
        <w:t>онтейнерадля</w:t>
      </w:r>
      <w:proofErr w:type="spellEnd"/>
      <w:r w:rsidRPr="0046137A">
        <w:rPr>
          <w:rFonts w:ascii="Times New Roman" w:hAnsi="Times New Roman" w:cs="Times New Roman"/>
        </w:rPr>
        <w:t xml:space="preserve"> транспортировки проб биологического материала в лабораторию не позднее 2 часов после </w:t>
      </w:r>
      <w:proofErr w:type="spellStart"/>
      <w:r w:rsidRPr="0046137A">
        <w:rPr>
          <w:rFonts w:ascii="Times New Roman" w:hAnsi="Times New Roman" w:cs="Times New Roman"/>
        </w:rPr>
        <w:t>сборамокроты</w:t>
      </w:r>
      <w:proofErr w:type="spellEnd"/>
      <w:r w:rsidRPr="0046137A">
        <w:rPr>
          <w:rFonts w:ascii="Times New Roman" w:hAnsi="Times New Roman" w:cs="Times New Roman"/>
        </w:rPr>
        <w:t xml:space="preserve">, приложив в отдельном пакете бланк направления на исследование. При невозможности доставки в указанные </w:t>
      </w:r>
      <w:proofErr w:type="spellStart"/>
      <w:r w:rsidRPr="0046137A">
        <w:rPr>
          <w:rFonts w:ascii="Times New Roman" w:hAnsi="Times New Roman" w:cs="Times New Roman"/>
        </w:rPr>
        <w:t>сроки,допускаетсяхранениеконтейнера</w:t>
      </w:r>
      <w:proofErr w:type="spellEnd"/>
      <w:r w:rsidRPr="0046137A">
        <w:rPr>
          <w:rFonts w:ascii="Times New Roman" w:hAnsi="Times New Roman" w:cs="Times New Roman"/>
        </w:rPr>
        <w:t xml:space="preserve"> для сбора мокроты в холодильнике при температуре +4+8°C не более 6 часов.</w:t>
      </w:r>
    </w:p>
    <w:p w:rsidR="000E15DD" w:rsidRPr="0046137A" w:rsidRDefault="000E15DD" w:rsidP="00954C0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3.9.</w:t>
      </w:r>
      <w:r w:rsidRPr="0046137A">
        <w:rPr>
          <w:rFonts w:ascii="Times New Roman" w:hAnsi="Times New Roman"/>
        </w:rPr>
        <w:tab/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954C02" w:rsidRPr="0046137A" w:rsidRDefault="00954C02" w:rsidP="00954C02">
      <w:pPr>
        <w:ind w:right="-1"/>
        <w:jc w:val="center"/>
        <w:rPr>
          <w:rFonts w:ascii="Times New Roman" w:hAnsi="Times New Roman" w:cs="Times New Roman"/>
        </w:rPr>
      </w:pPr>
      <w:bookmarkStart w:id="19" w:name="_Toc501918261"/>
      <w:bookmarkStart w:id="20" w:name="_Toc3904584"/>
    </w:p>
    <w:p w:rsidR="00954C02" w:rsidRPr="0046137A" w:rsidRDefault="00954C02" w:rsidP="00954C02">
      <w:pPr>
        <w:keepNext/>
        <w:keepLines/>
        <w:spacing w:after="156" w:line="240" w:lineRule="exact"/>
        <w:ind w:firstLine="320"/>
        <w:jc w:val="both"/>
        <w:rPr>
          <w:rFonts w:ascii="Times New Roman" w:hAnsi="Times New Roman" w:cs="Times New Roman"/>
        </w:rPr>
      </w:pPr>
      <w:bookmarkStart w:id="21" w:name="bookmark65"/>
      <w:r w:rsidRPr="0046137A">
        <w:rPr>
          <w:rStyle w:val="26"/>
          <w:rFonts w:eastAsiaTheme="minorEastAsia"/>
          <w:bCs w:val="0"/>
          <w:sz w:val="22"/>
          <w:szCs w:val="22"/>
        </w:rPr>
        <w:t xml:space="preserve">Взятие материала на бактерию </w:t>
      </w:r>
      <w:proofErr w:type="spellStart"/>
      <w:r w:rsidRPr="0046137A">
        <w:rPr>
          <w:rStyle w:val="26"/>
          <w:rFonts w:eastAsiaTheme="minorEastAsia"/>
          <w:bCs w:val="0"/>
          <w:sz w:val="22"/>
          <w:szCs w:val="22"/>
        </w:rPr>
        <w:t>Леффлера</w:t>
      </w:r>
      <w:proofErr w:type="spellEnd"/>
      <w:r w:rsidRPr="0046137A">
        <w:rPr>
          <w:rStyle w:val="26"/>
          <w:rFonts w:eastAsiaTheme="minorEastAsia"/>
          <w:bCs w:val="0"/>
          <w:sz w:val="22"/>
          <w:szCs w:val="22"/>
          <w:lang w:eastAsia="en-US" w:bidi="en-US"/>
        </w:rPr>
        <w:t>(</w:t>
      </w:r>
      <w:r w:rsidRPr="0046137A">
        <w:rPr>
          <w:rStyle w:val="26"/>
          <w:rFonts w:eastAsiaTheme="minorEastAsia"/>
          <w:bCs w:val="0"/>
          <w:sz w:val="22"/>
          <w:szCs w:val="22"/>
          <w:lang w:val="en-US" w:eastAsia="en-US" w:bidi="en-US"/>
        </w:rPr>
        <w:t>BL</w:t>
      </w:r>
      <w:r w:rsidRPr="0046137A">
        <w:rPr>
          <w:rStyle w:val="26"/>
          <w:rFonts w:eastAsiaTheme="minorEastAsia"/>
          <w:bCs w:val="0"/>
          <w:sz w:val="22"/>
          <w:szCs w:val="22"/>
          <w:lang w:eastAsia="en-US" w:bidi="en-US"/>
        </w:rPr>
        <w:t>)</w:t>
      </w:r>
      <w:bookmarkEnd w:id="21"/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Мазок из зева следует брать до полоскания ротоглотки ан</w:t>
      </w:r>
      <w:r w:rsidRPr="0046137A">
        <w:rPr>
          <w:rStyle w:val="24"/>
          <w:rFonts w:eastAsiaTheme="minorEastAsia"/>
          <w:sz w:val="22"/>
          <w:szCs w:val="22"/>
        </w:rPr>
        <w:softHyphen/>
        <w:t>тисептическими растворами, до чистки зубов. Взятие материа</w:t>
      </w:r>
      <w:r w:rsidRPr="0046137A">
        <w:rPr>
          <w:rStyle w:val="24"/>
          <w:rFonts w:eastAsiaTheme="minorEastAsia"/>
          <w:sz w:val="22"/>
          <w:szCs w:val="22"/>
        </w:rPr>
        <w:softHyphen/>
        <w:t>ла проводят натощак или не ранее чем через 2 ч после еды с немедленным посевом на чашку Петри с питательной средой. Если такой возможности нет, немедленно направляют взятый материал в лабораторию. Материал берут на границе между пленками и здоровой тканью. При транспортировке на дальние расстояния применяют среды обогащения или тампоны, смо</w:t>
      </w:r>
      <w:r w:rsidRPr="0046137A">
        <w:rPr>
          <w:rStyle w:val="24"/>
          <w:rFonts w:eastAsiaTheme="minorEastAsia"/>
          <w:sz w:val="22"/>
          <w:szCs w:val="22"/>
        </w:rPr>
        <w:softHyphen/>
        <w:t>ченные 5% раствором глицерина, в пробирках с 3-5 мл изото</w:t>
      </w:r>
      <w:r w:rsidRPr="0046137A">
        <w:rPr>
          <w:rStyle w:val="24"/>
          <w:rFonts w:eastAsiaTheme="minorEastAsia"/>
          <w:sz w:val="22"/>
          <w:szCs w:val="22"/>
        </w:rPr>
        <w:softHyphen/>
        <w:t>нического раствора натрия хлорида. Доставка в лабораторию должна проводиться не позднее чем через 3 ч после взятия ма</w:t>
      </w:r>
      <w:r w:rsidRPr="0046137A">
        <w:rPr>
          <w:rStyle w:val="24"/>
          <w:rFonts w:eastAsiaTheme="minorEastAsia"/>
          <w:sz w:val="22"/>
          <w:szCs w:val="22"/>
        </w:rPr>
        <w:softHyphen/>
        <w:t>териала.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Показания: 1) у детей и взрослых с подозрением на дифте</w:t>
      </w:r>
      <w:r w:rsidRPr="0046137A">
        <w:rPr>
          <w:rStyle w:val="24"/>
          <w:rFonts w:eastAsiaTheme="minorEastAsia"/>
          <w:sz w:val="22"/>
          <w:szCs w:val="22"/>
        </w:rPr>
        <w:softHyphen/>
        <w:t>рию для подтверждения диагноза (ежедневно в течение трех дней); 2) у пациентов с ангинами при наличии налетов (одно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кратно); 3) обследование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бактерионосителей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после </w:t>
      </w:r>
      <w:r w:rsidRPr="0046137A">
        <w:rPr>
          <w:rStyle w:val="24"/>
          <w:rFonts w:eastAsiaTheme="minorEastAsia"/>
          <w:sz w:val="22"/>
          <w:szCs w:val="22"/>
        </w:rPr>
        <w:lastRenderedPageBreak/>
        <w:t>их сана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ции, а также больных со стенотическим ларинготрахеитом, мононуклеозом,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паратонзиллярным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абсцессом; 4) у детей и взрослых, бывших в контакте с источником инфекции (одно</w:t>
      </w:r>
      <w:r w:rsidRPr="0046137A">
        <w:rPr>
          <w:rStyle w:val="24"/>
          <w:rFonts w:eastAsiaTheme="minorEastAsia"/>
          <w:sz w:val="22"/>
          <w:szCs w:val="22"/>
        </w:rPr>
        <w:softHyphen/>
        <w:t>кратно); 5) у детей, поступающих в детские дома, школы-ин</w:t>
      </w:r>
      <w:r w:rsidRPr="0046137A">
        <w:rPr>
          <w:rStyle w:val="24"/>
          <w:rFonts w:eastAsiaTheme="minorEastAsia"/>
          <w:sz w:val="22"/>
          <w:szCs w:val="22"/>
        </w:rPr>
        <w:softHyphen/>
        <w:t>тернаты, специальные учреждения для детей с поражением центральной нервной системы, туберкулезом (однократно); 6) обследование детей, подлежащих оперативному вмешатель</w:t>
      </w:r>
      <w:r w:rsidRPr="0046137A">
        <w:rPr>
          <w:rStyle w:val="24"/>
          <w:rFonts w:eastAsiaTheme="minorEastAsia"/>
          <w:sz w:val="22"/>
          <w:szCs w:val="22"/>
        </w:rPr>
        <w:softHyphen/>
        <w:t>ству по поводу ЛОР-патологии.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Оснащение: см. «Подготовка рабочего места»; герметично закрытые стерильные пробирки (2 шт.) с ватными тампонами на деревянных стержнях либо одноразовые стерильные про</w:t>
      </w:r>
      <w:r w:rsidRPr="0046137A">
        <w:rPr>
          <w:rStyle w:val="24"/>
          <w:rFonts w:eastAsiaTheme="minorEastAsia"/>
          <w:sz w:val="22"/>
          <w:szCs w:val="22"/>
        </w:rPr>
        <w:softHyphen/>
        <w:t>бирки с тампонами, стерильный шпатель в упаковке, контей</w:t>
      </w:r>
      <w:r w:rsidRPr="0046137A">
        <w:rPr>
          <w:rStyle w:val="24"/>
          <w:rFonts w:eastAsiaTheme="minorEastAsia"/>
          <w:sz w:val="22"/>
          <w:szCs w:val="22"/>
        </w:rPr>
        <w:softHyphen/>
        <w:t>нер для транспортировки пробирок, штатив для пробирок, пе</w:t>
      </w:r>
      <w:r w:rsidRPr="0046137A">
        <w:rPr>
          <w:rStyle w:val="24"/>
          <w:rFonts w:eastAsiaTheme="minorEastAsia"/>
          <w:sz w:val="22"/>
          <w:szCs w:val="22"/>
        </w:rPr>
        <w:softHyphen/>
        <w:t>ленка, термометр, стеклограф, бланк-направление, фантом ротоглотки.</w:t>
      </w:r>
    </w:p>
    <w:p w:rsidR="00954C02" w:rsidRPr="0046137A" w:rsidRDefault="00954C02" w:rsidP="00954C02">
      <w:pPr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Последовательность выполнения:</w:t>
      </w:r>
    </w:p>
    <w:p w:rsidR="00954C02" w:rsidRPr="0046137A" w:rsidRDefault="00954C02" w:rsidP="00F914B6">
      <w:pPr>
        <w:widowControl w:val="0"/>
        <w:numPr>
          <w:ilvl w:val="0"/>
          <w:numId w:val="31"/>
        </w:numPr>
        <w:tabs>
          <w:tab w:val="left" w:pos="562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Информировать пациента о цели и последовательности выполнения манипуляции. Получить его согласие.</w:t>
      </w:r>
    </w:p>
    <w:p w:rsidR="00954C02" w:rsidRPr="0046137A" w:rsidRDefault="00954C02" w:rsidP="00F914B6">
      <w:pPr>
        <w:widowControl w:val="0"/>
        <w:numPr>
          <w:ilvl w:val="0"/>
          <w:numId w:val="31"/>
        </w:numPr>
        <w:tabs>
          <w:tab w:val="left" w:pos="572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Поставить на верхнюю полку манипуляционного стола 0,9% раствор натрия хлорида, 5% глицерин, контейнер для транспортировки пробирок; выложить герметично закрытые стерильные пробирки с ватным тампоном, шпатель, стекло</w:t>
      </w:r>
      <w:r w:rsidRPr="0046137A">
        <w:rPr>
          <w:rStyle w:val="24"/>
          <w:rFonts w:eastAsiaTheme="minorEastAsia"/>
          <w:sz w:val="22"/>
          <w:szCs w:val="22"/>
        </w:rPr>
        <w:softHyphen/>
        <w:t>граф, бланк-направление.</w:t>
      </w:r>
    </w:p>
    <w:p w:rsidR="00954C02" w:rsidRPr="0046137A" w:rsidRDefault="00954C02" w:rsidP="00F914B6">
      <w:pPr>
        <w:widowControl w:val="0"/>
        <w:numPr>
          <w:ilvl w:val="0"/>
          <w:numId w:val="31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Проверить целостность упаковок, время, дату стерилиза</w:t>
      </w:r>
      <w:r w:rsidRPr="0046137A">
        <w:rPr>
          <w:rStyle w:val="24"/>
          <w:rFonts w:eastAsiaTheme="minorEastAsia"/>
          <w:sz w:val="22"/>
          <w:szCs w:val="22"/>
        </w:rPr>
        <w:softHyphen/>
        <w:t>ции и состояние наружных индикаторов на упаковках со сте</w:t>
      </w:r>
      <w:r w:rsidRPr="0046137A">
        <w:rPr>
          <w:rStyle w:val="24"/>
          <w:rFonts w:eastAsiaTheme="minorEastAsia"/>
          <w:sz w:val="22"/>
          <w:szCs w:val="22"/>
        </w:rPr>
        <w:softHyphen/>
        <w:t>рильным материалом, вскрыть (развернуть) упаковки и оце</w:t>
      </w:r>
      <w:r w:rsidRPr="0046137A">
        <w:rPr>
          <w:rStyle w:val="24"/>
          <w:rFonts w:eastAsiaTheme="minorEastAsia"/>
          <w:sz w:val="22"/>
          <w:szCs w:val="22"/>
        </w:rPr>
        <w:softHyphen/>
        <w:t>нить состояние внутренних индикаторов.</w:t>
      </w:r>
    </w:p>
    <w:p w:rsidR="00954C02" w:rsidRPr="0046137A" w:rsidRDefault="00954C02" w:rsidP="00F914B6">
      <w:pPr>
        <w:widowControl w:val="0"/>
        <w:numPr>
          <w:ilvl w:val="0"/>
          <w:numId w:val="31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Подготовить флаконы с физиологическим раствором и глицерином: проверить срок годности, название, дозу на фла</w:t>
      </w:r>
      <w:r w:rsidRPr="0046137A">
        <w:rPr>
          <w:rStyle w:val="24"/>
          <w:rFonts w:eastAsiaTheme="minorEastAsia"/>
          <w:sz w:val="22"/>
          <w:szCs w:val="22"/>
        </w:rPr>
        <w:softHyphen/>
        <w:t>коне, сверить с листом назначения, проверить внешний вид ле</w:t>
      </w:r>
      <w:r w:rsidRPr="0046137A">
        <w:rPr>
          <w:rStyle w:val="24"/>
          <w:rFonts w:eastAsiaTheme="minorEastAsia"/>
          <w:sz w:val="22"/>
          <w:szCs w:val="22"/>
        </w:rPr>
        <w:softHyphen/>
        <w:t>карственного средства.</w:t>
      </w:r>
    </w:p>
    <w:p w:rsidR="00954C02" w:rsidRPr="0046137A" w:rsidRDefault="00954C02" w:rsidP="00F914B6">
      <w:pPr>
        <w:widowControl w:val="0"/>
        <w:numPr>
          <w:ilvl w:val="0"/>
          <w:numId w:val="31"/>
        </w:numPr>
        <w:tabs>
          <w:tab w:val="left" w:pos="572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 xml:space="preserve">Взять стерильный шарик, смочить его раствором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дезин</w:t>
      </w:r>
      <w:r w:rsidRPr="0046137A">
        <w:rPr>
          <w:rStyle w:val="24"/>
          <w:rFonts w:eastAsiaTheme="minorEastAsia"/>
          <w:sz w:val="22"/>
          <w:szCs w:val="22"/>
        </w:rPr>
        <w:softHyphen/>
        <w:t>фектанта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для обработки флаконов и ампул. Обработать метал</w:t>
      </w:r>
      <w:r w:rsidRPr="0046137A">
        <w:rPr>
          <w:rStyle w:val="24"/>
          <w:rFonts w:eastAsiaTheme="minorEastAsia"/>
          <w:sz w:val="22"/>
          <w:szCs w:val="22"/>
        </w:rPr>
        <w:softHyphen/>
        <w:t>лический колпачок и верхнюю треть флакона (сверху вниз, по спирали), шарик сбросить в лоток для отработанного материа</w:t>
      </w:r>
      <w:r w:rsidRPr="0046137A">
        <w:rPr>
          <w:rStyle w:val="24"/>
          <w:rFonts w:eastAsiaTheme="minorEastAsia"/>
          <w:sz w:val="22"/>
          <w:szCs w:val="22"/>
        </w:rPr>
        <w:softHyphen/>
        <w:t>ла. Вскрыть продезинфицированными ножницами металличе</w:t>
      </w:r>
      <w:r w:rsidRPr="0046137A">
        <w:rPr>
          <w:rStyle w:val="24"/>
          <w:rFonts w:eastAsiaTheme="minorEastAsia"/>
          <w:sz w:val="22"/>
          <w:szCs w:val="22"/>
        </w:rPr>
        <w:softHyphen/>
        <w:t>ский колпачок флакона. Взять второй стерильный шарик, смо</w:t>
      </w:r>
      <w:r w:rsidRPr="0046137A">
        <w:rPr>
          <w:rStyle w:val="24"/>
          <w:rFonts w:eastAsiaTheme="minorEastAsia"/>
          <w:sz w:val="22"/>
          <w:szCs w:val="22"/>
        </w:rPr>
        <w:softHyphen/>
        <w:t xml:space="preserve">чить раствором </w:t>
      </w:r>
      <w:proofErr w:type="spellStart"/>
      <w:r w:rsidRPr="0046137A">
        <w:rPr>
          <w:rStyle w:val="24"/>
          <w:rFonts w:eastAsiaTheme="minorEastAsia"/>
          <w:sz w:val="22"/>
          <w:szCs w:val="22"/>
        </w:rPr>
        <w:t>дезинфектанта</w:t>
      </w:r>
      <w:proofErr w:type="spellEnd"/>
      <w:r w:rsidRPr="0046137A">
        <w:rPr>
          <w:rStyle w:val="24"/>
          <w:rFonts w:eastAsiaTheme="minorEastAsia"/>
          <w:sz w:val="22"/>
          <w:szCs w:val="22"/>
        </w:rPr>
        <w:t xml:space="preserve"> и обработать резиновую пробку, шарик сбросить в лоток для отработанного материала.</w:t>
      </w:r>
    </w:p>
    <w:p w:rsidR="00954C02" w:rsidRPr="0046137A" w:rsidRDefault="00954C02" w:rsidP="00F914B6">
      <w:pPr>
        <w:widowControl w:val="0"/>
        <w:numPr>
          <w:ilvl w:val="0"/>
          <w:numId w:val="31"/>
        </w:numPr>
        <w:tabs>
          <w:tab w:val="left" w:pos="56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На флаконе поставить дату, время вскрытия флакона, подпись медсестры (вскрытый флакон годен в течение 24 ч с момента вскрытия).</w:t>
      </w:r>
    </w:p>
    <w:p w:rsidR="00954C02" w:rsidRPr="0046137A" w:rsidRDefault="00954C02" w:rsidP="00F914B6">
      <w:pPr>
        <w:widowControl w:val="0"/>
        <w:numPr>
          <w:ilvl w:val="0"/>
          <w:numId w:val="31"/>
        </w:numPr>
        <w:tabs>
          <w:tab w:val="left" w:pos="577"/>
        </w:tabs>
        <w:spacing w:after="0" w:line="22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Оформить направление в бактериологическую лаборато</w:t>
      </w:r>
      <w:r w:rsidRPr="0046137A">
        <w:rPr>
          <w:rStyle w:val="24"/>
          <w:rFonts w:eastAsiaTheme="minorEastAsia"/>
          <w:sz w:val="22"/>
          <w:szCs w:val="22"/>
        </w:rPr>
        <w:softHyphen/>
        <w:t>рию (в двух экземплярах):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596"/>
        </w:tabs>
        <w:spacing w:after="0" w:line="230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Стеклографом на пробирке поставить номер, соответст</w:t>
      </w:r>
      <w:r w:rsidRPr="0046137A">
        <w:rPr>
          <w:rStyle w:val="24"/>
          <w:rFonts w:eastAsiaTheme="minorEastAsia"/>
          <w:sz w:val="22"/>
          <w:szCs w:val="22"/>
        </w:rPr>
        <w:softHyphen/>
        <w:t>вующий номеру в направлении.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708"/>
        </w:tabs>
        <w:spacing w:after="0" w:line="230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Установить пробирку в штатив.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76"/>
        </w:tabs>
        <w:spacing w:after="0" w:line="230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Усадить пациента к источнику света и предложить ши</w:t>
      </w:r>
      <w:r w:rsidRPr="0046137A">
        <w:rPr>
          <w:rStyle w:val="24"/>
          <w:rFonts w:eastAsiaTheme="minorEastAsia"/>
          <w:sz w:val="22"/>
          <w:szCs w:val="22"/>
        </w:rPr>
        <w:softHyphen/>
        <w:t>роко открыть рот. Детей младшего возраста фиксирует помощ</w:t>
      </w:r>
      <w:r w:rsidRPr="0046137A">
        <w:rPr>
          <w:rStyle w:val="24"/>
          <w:rFonts w:eastAsiaTheme="minorEastAsia"/>
          <w:sz w:val="22"/>
          <w:szCs w:val="22"/>
        </w:rPr>
        <w:softHyphen/>
        <w:t>ник: ребенка усаживают ему на колени; левой рукой фиксиру</w:t>
      </w:r>
      <w:r w:rsidRPr="0046137A">
        <w:rPr>
          <w:rStyle w:val="24"/>
          <w:rFonts w:eastAsiaTheme="minorEastAsia"/>
          <w:sz w:val="22"/>
          <w:szCs w:val="22"/>
        </w:rPr>
        <w:softHyphen/>
        <w:t>ют руки ребенка, а правой удерживают лоб.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708"/>
        </w:tabs>
        <w:spacing w:after="0" w:line="230" w:lineRule="exact"/>
        <w:ind w:firstLine="34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Взять в левую руку шпатель, в правую руку тампон.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86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Левой рукой надавить шпателем на корень языка.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68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Взять тампон в правую руку и снять тампоном слизь с миндалин и дужек на границе пораженного участка и здоровой слизистой, контролировать, чтобы тампон не соприкасался со слизистой оболочкой рта, зубами и языком. Шпатель поме</w:t>
      </w:r>
      <w:r w:rsidRPr="0046137A">
        <w:rPr>
          <w:rStyle w:val="24"/>
          <w:rFonts w:eastAsiaTheme="minorEastAsia"/>
          <w:sz w:val="22"/>
          <w:szCs w:val="22"/>
        </w:rPr>
        <w:softHyphen/>
        <w:t>стить в емкость с дезинфицирующим раствором.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63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Поместить тампон в пробирку, не касаясь ее наружной стенки.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73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Для взятия мазка из носа стерильный тампон извлечь из пробирки правой рукой, левой рукой слегка приподнять пациен</w:t>
      </w:r>
      <w:r w:rsidRPr="0046137A">
        <w:rPr>
          <w:rStyle w:val="24"/>
          <w:rFonts w:eastAsiaTheme="minorEastAsia"/>
          <w:sz w:val="22"/>
          <w:szCs w:val="22"/>
        </w:rPr>
        <w:softHyphen/>
        <w:t>ту кончик носа кверху. Осторожно вращательными движениями стерильный тампон сначала ввести в чистый носовой ход, затем в носовой ход, в котором имеется патологическое содержимое.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68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Извлечь тампон, не касаясь наружной поверхности носа; поместить его во вторую пробирку.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86"/>
        </w:tabs>
        <w:spacing w:after="0" w:line="216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См. «Подготовка рабочего места» (п.15-20).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73"/>
        </w:tabs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Транспортировать взятый материал в контейнере в бак</w:t>
      </w:r>
      <w:r w:rsidRPr="0046137A">
        <w:rPr>
          <w:rStyle w:val="24"/>
          <w:rFonts w:eastAsiaTheme="minorEastAsia"/>
          <w:sz w:val="22"/>
          <w:szCs w:val="22"/>
        </w:rPr>
        <w:softHyphen/>
        <w:t>териологическую лабораторию.</w:t>
      </w:r>
    </w:p>
    <w:p w:rsidR="00954C02" w:rsidRPr="0046137A" w:rsidRDefault="00954C02" w:rsidP="00F914B6">
      <w:pPr>
        <w:widowControl w:val="0"/>
        <w:numPr>
          <w:ilvl w:val="0"/>
          <w:numId w:val="32"/>
        </w:numPr>
        <w:tabs>
          <w:tab w:val="left" w:pos="663"/>
        </w:tabs>
        <w:spacing w:after="18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24"/>
          <w:rFonts w:eastAsiaTheme="minorEastAsia"/>
          <w:sz w:val="22"/>
          <w:szCs w:val="22"/>
        </w:rPr>
        <w:t>Полученные результаты вклеить в «Медицинскую карту стационарного пациента».</w:t>
      </w:r>
    </w:p>
    <w:p w:rsidR="00954C02" w:rsidRPr="0046137A" w:rsidRDefault="00954C02" w:rsidP="00F914B6">
      <w:pPr>
        <w:spacing w:after="0" w:line="221" w:lineRule="exact"/>
        <w:ind w:firstLine="320"/>
        <w:jc w:val="both"/>
        <w:rPr>
          <w:rFonts w:ascii="Times New Roman" w:hAnsi="Times New Roman" w:cs="Times New Roman"/>
        </w:rPr>
      </w:pPr>
      <w:r w:rsidRPr="0046137A">
        <w:rPr>
          <w:rStyle w:val="60"/>
          <w:rFonts w:eastAsiaTheme="minorEastAsia"/>
          <w:sz w:val="22"/>
          <w:szCs w:val="22"/>
        </w:rPr>
        <w:t xml:space="preserve">Примечание. При заборе материала до 16.00 мазок отправляют в лабораторию, а после 16.00 делают посев на 2 чашки Петри - с кровяным </w:t>
      </w:r>
      <w:proofErr w:type="spellStart"/>
      <w:r w:rsidRPr="0046137A">
        <w:rPr>
          <w:rStyle w:val="60"/>
          <w:rFonts w:eastAsiaTheme="minorEastAsia"/>
          <w:sz w:val="22"/>
          <w:szCs w:val="22"/>
        </w:rPr>
        <w:t>агаром</w:t>
      </w:r>
      <w:proofErr w:type="spellEnd"/>
      <w:r w:rsidRPr="0046137A">
        <w:rPr>
          <w:rStyle w:val="60"/>
          <w:rFonts w:eastAsiaTheme="minorEastAsia"/>
          <w:sz w:val="22"/>
          <w:szCs w:val="22"/>
        </w:rPr>
        <w:t xml:space="preserve"> и калия </w:t>
      </w:r>
      <w:proofErr w:type="spellStart"/>
      <w:r w:rsidRPr="0046137A">
        <w:rPr>
          <w:rStyle w:val="60"/>
          <w:rFonts w:eastAsiaTheme="minorEastAsia"/>
          <w:sz w:val="22"/>
          <w:szCs w:val="22"/>
        </w:rPr>
        <w:t>тэлурином</w:t>
      </w:r>
      <w:proofErr w:type="spellEnd"/>
      <w:r w:rsidRPr="0046137A">
        <w:rPr>
          <w:rStyle w:val="60"/>
          <w:rFonts w:eastAsiaTheme="minorEastAsia"/>
          <w:sz w:val="22"/>
          <w:szCs w:val="22"/>
        </w:rPr>
        <w:t xml:space="preserve"> и оставляют в термостате. Отправление мате</w:t>
      </w:r>
      <w:r w:rsidRPr="0046137A">
        <w:rPr>
          <w:rStyle w:val="60"/>
          <w:rFonts w:eastAsiaTheme="minorEastAsia"/>
          <w:sz w:val="22"/>
          <w:szCs w:val="22"/>
        </w:rPr>
        <w:softHyphen/>
        <w:t>риала в лабораторию происходит следующим утром.</w:t>
      </w:r>
    </w:p>
    <w:p w:rsidR="000E15DD" w:rsidRPr="0046137A" w:rsidRDefault="000E15DD" w:rsidP="00F914B6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ИНСТРУКЦИЯ № 22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>Подготовка пациента и сбор мокроты длямикробиологического исследовани</w:t>
      </w:r>
      <w:bookmarkEnd w:id="19"/>
      <w:r w:rsidRPr="0046137A">
        <w:rPr>
          <w:b/>
          <w:sz w:val="22"/>
          <w:szCs w:val="22"/>
        </w:rPr>
        <w:t>я</w:t>
      </w:r>
      <w:bookmarkEnd w:id="20"/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</w:p>
    <w:p w:rsidR="000E15DD" w:rsidRPr="0046137A" w:rsidRDefault="000E15DD" w:rsidP="00F914B6">
      <w:pPr>
        <w:pStyle w:val="af4"/>
        <w:numPr>
          <w:ilvl w:val="1"/>
          <w:numId w:val="6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ОБЩИЕ СВЕДЕНИЯ</w:t>
      </w:r>
    </w:p>
    <w:p w:rsidR="000E15DD" w:rsidRPr="0046137A" w:rsidRDefault="000E15DD" w:rsidP="00F914B6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Микробиологическое исследование мокроты проводится с целью идентификации возбудителя инфекционного заболевания органов дыхания, определения чувствительности микроорганизмов </w:t>
      </w:r>
      <w:r w:rsidRPr="0046137A">
        <w:rPr>
          <w:rFonts w:ascii="Times New Roman" w:hAnsi="Times New Roman"/>
        </w:rPr>
        <w:br/>
        <w:t>к антибиотикам.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 ОСНАЩЕНИЕ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2.1. Стерильный к</w:t>
      </w:r>
      <w:r w:rsidRPr="0046137A">
        <w:rPr>
          <w:rFonts w:ascii="Times New Roman" w:hAnsi="Times New Roman" w:cs="Times New Roman"/>
          <w:shd w:val="clear" w:color="auto" w:fill="FFFFFF"/>
        </w:rPr>
        <w:t xml:space="preserve">онтейнер </w:t>
      </w:r>
      <w:r w:rsidRPr="0046137A">
        <w:rPr>
          <w:rFonts w:ascii="Times New Roman" w:hAnsi="Times New Roman" w:cs="Times New Roman"/>
        </w:rPr>
        <w:t>для сбора биологического материала (далее – контейнер для сбора мокроты).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2.2. Контейнер для транспортировки проб биологического материала.</w:t>
      </w:r>
    </w:p>
    <w:p w:rsidR="000E15DD" w:rsidRPr="0046137A" w:rsidRDefault="000E15DD" w:rsidP="00954C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2.3. Медицинская документация (форма № 218/у-07 «Микробиологическое исследование биологического материала»)</w:t>
      </w:r>
      <w:r w:rsidRPr="0046137A">
        <w:rPr>
          <w:rFonts w:ascii="Times New Roman" w:hAnsi="Times New Roman" w:cs="Times New Roman"/>
        </w:rPr>
        <w:br/>
        <w:t>(далее – бланк «Микробиологическое исследование мокроты»).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 ТЕХНИКА ВЫПОЛНЕНИЯ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ПОДГОТОВИТЕЛЬНЫЙ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lastRenderedPageBreak/>
        <w:t>3.1.</w:t>
      </w:r>
      <w:r w:rsidRPr="0046137A">
        <w:rPr>
          <w:rFonts w:ascii="Times New Roman" w:hAnsi="Times New Roman" w:cs="Times New Roman"/>
        </w:rPr>
        <w:tab/>
        <w:t xml:space="preserve">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3.2.</w:t>
      </w:r>
      <w:r w:rsidRPr="0046137A">
        <w:rPr>
          <w:rFonts w:ascii="Times New Roman" w:hAnsi="Times New Roman" w:cs="Times New Roman"/>
        </w:rPr>
        <w:tab/>
        <w:t>Проинформировать пациента о предстоящем сборе мокроты для микробиологического исследования, получить устное согласие на его проведение.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</w:t>
      </w:r>
      <w:r w:rsidRPr="0046137A">
        <w:rPr>
          <w:rFonts w:ascii="Times New Roman" w:hAnsi="Times New Roman" w:cs="Times New Roman"/>
        </w:rPr>
        <w:tab/>
        <w:t>Заполнить бланк «Микробиологическое исследование мокроты»: указать фамилию, имя, отчество, число, месяц, год рождения, пол пациента, отделение, номер палаты (для пациента на амбулаторном приеме – адрес проживания), дату сбора мокроты.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ОСНОВНОЙ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3.4.</w:t>
      </w:r>
      <w:r w:rsidRPr="0046137A">
        <w:rPr>
          <w:rFonts w:ascii="Times New Roman" w:hAnsi="Times New Roman" w:cs="Times New Roman"/>
        </w:rPr>
        <w:tab/>
        <w:t>Выдать пациенту заполненный бланк «Микробиологическое исследование мокроты», контейнер для сбора мокроты.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3.5.</w:t>
      </w:r>
      <w:r w:rsidRPr="0046137A">
        <w:rPr>
          <w:rFonts w:ascii="Times New Roman" w:hAnsi="Times New Roman" w:cs="Times New Roman"/>
        </w:rPr>
        <w:tab/>
        <w:t>Объяснить пациенту, куда и в какое время он должен доставить контейнер с собранной мокротой.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 Разъяснить пациенту правила подготовки к исследованию </w:t>
      </w:r>
      <w:r w:rsidRPr="0046137A">
        <w:rPr>
          <w:rFonts w:ascii="Times New Roman" w:hAnsi="Times New Roman" w:cs="Times New Roman"/>
        </w:rPr>
        <w:br/>
        <w:t>и правила сбора мокроты: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3.6.1. осуществить сбор мокроты утром, натощак;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3.6.2. почистить зубы, десны, язык и слизистую оболочку щек зубной щеткой за 1,5−2 часа до сбора </w:t>
      </w:r>
      <w:proofErr w:type="spellStart"/>
      <w:r w:rsidRPr="0046137A">
        <w:rPr>
          <w:rFonts w:ascii="Times New Roman" w:hAnsi="Times New Roman" w:cs="Times New Roman"/>
        </w:rPr>
        <w:t>мокроты,тщательно</w:t>
      </w:r>
      <w:proofErr w:type="spellEnd"/>
      <w:r w:rsidRPr="0046137A">
        <w:rPr>
          <w:rFonts w:ascii="Times New Roman" w:hAnsi="Times New Roman" w:cs="Times New Roman"/>
        </w:rPr>
        <w:t xml:space="preserve"> прополоскать рот и горло теплой кипяченой водой непосредственно перед сбором мокроты;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3.6.3. чтобы собрать мокроту из глубоких отделов легких, сделать два глубоких вдоха, после каждого вдоха задержать дыхание </w:t>
      </w:r>
      <w:r w:rsidRPr="0046137A">
        <w:rPr>
          <w:rFonts w:ascii="Times New Roman" w:hAnsi="Times New Roman" w:cs="Times New Roman"/>
        </w:rPr>
        <w:br/>
        <w:t xml:space="preserve">на несколько секунд и медленно выдохнуть, вдохнуть в третий раз </w:t>
      </w:r>
      <w:r w:rsidRPr="0046137A">
        <w:rPr>
          <w:rFonts w:ascii="Times New Roman" w:hAnsi="Times New Roman" w:cs="Times New Roman"/>
        </w:rPr>
        <w:br/>
        <w:t>и с силой выдохнуть воздух. Затем вдохнуть еще раз и покашлять;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3.6.4. после появления продуктивного кашля поднести к губам контейнер для сбора мокроты и, не касаясь губами и руками краев контейнера, аккуратно сплюнуть в него мокроту;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3.6.5. после сбора необходимого количества материала (3−5 мл) плотно закрыть контейнер для сбора мокроты крышкой.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3.6.6. доставить контейнер для сбора мокроты в назначенное место.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3.7.</w:t>
      </w:r>
      <w:r w:rsidRPr="0046137A">
        <w:rPr>
          <w:rFonts w:ascii="Times New Roman" w:hAnsi="Times New Roman"/>
        </w:rPr>
        <w:tab/>
        <w:t>Поместить контейнер для сбора мокроты в контейнер для транспортировки проб биологического материала.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3.8</w:t>
      </w:r>
      <w:r w:rsidRPr="0046137A">
        <w:rPr>
          <w:rStyle w:val="FontStyle13"/>
          <w:sz w:val="22"/>
          <w:szCs w:val="22"/>
        </w:rPr>
        <w:t>.</w:t>
      </w:r>
      <w:r w:rsidRPr="0046137A">
        <w:rPr>
          <w:rStyle w:val="FontStyle13"/>
          <w:sz w:val="22"/>
          <w:szCs w:val="22"/>
        </w:rPr>
        <w:tab/>
      </w:r>
      <w:r w:rsidRPr="0046137A">
        <w:rPr>
          <w:rFonts w:ascii="Times New Roman" w:hAnsi="Times New Roman" w:cs="Times New Roman"/>
        </w:rPr>
        <w:t xml:space="preserve">Организовать доставку контейнера для транспортировки проб биологического материала в лабораторию не позднее 1−1,5 часов после сбора мокроты, приложив в отдельном пакете бланк направления на </w:t>
      </w:r>
      <w:proofErr w:type="spellStart"/>
      <w:r w:rsidRPr="0046137A">
        <w:rPr>
          <w:rFonts w:ascii="Times New Roman" w:hAnsi="Times New Roman" w:cs="Times New Roman"/>
        </w:rPr>
        <w:t>исследование.При</w:t>
      </w:r>
      <w:proofErr w:type="spellEnd"/>
      <w:r w:rsidRPr="0046137A">
        <w:rPr>
          <w:rFonts w:ascii="Times New Roman" w:hAnsi="Times New Roman" w:cs="Times New Roman"/>
        </w:rPr>
        <w:t xml:space="preserve"> невозможности доставки в указанные </w:t>
      </w:r>
      <w:proofErr w:type="spellStart"/>
      <w:r w:rsidRPr="0046137A">
        <w:rPr>
          <w:rFonts w:ascii="Times New Roman" w:hAnsi="Times New Roman" w:cs="Times New Roman"/>
        </w:rPr>
        <w:t>сроки,допускаетсяхранениеконтейнера</w:t>
      </w:r>
      <w:proofErr w:type="spellEnd"/>
      <w:r w:rsidRPr="0046137A">
        <w:rPr>
          <w:rFonts w:ascii="Times New Roman" w:hAnsi="Times New Roman" w:cs="Times New Roman"/>
        </w:rPr>
        <w:t xml:space="preserve"> для сбора мокроты в холодильнике при температуре +4+8°C не более 6 часов.</w:t>
      </w:r>
    </w:p>
    <w:p w:rsidR="000E15DD" w:rsidRPr="0046137A" w:rsidRDefault="000E15DD" w:rsidP="00954C0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3.9.</w:t>
      </w:r>
      <w:r w:rsidRPr="0046137A">
        <w:rPr>
          <w:rFonts w:ascii="Times New Roman" w:hAnsi="Times New Roman"/>
        </w:rPr>
        <w:tab/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0E15DD" w:rsidRPr="0046137A" w:rsidRDefault="000E15DD" w:rsidP="00954C0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/>
        <w:contextualSpacing/>
        <w:jc w:val="center"/>
        <w:rPr>
          <w:rFonts w:ascii="Times New Roman" w:hAnsi="Times New Roman"/>
        </w:rPr>
      </w:pPr>
      <w:bookmarkStart w:id="22" w:name="_Toc501918262"/>
      <w:bookmarkStart w:id="23" w:name="_Toc3904585"/>
    </w:p>
    <w:p w:rsidR="000E15DD" w:rsidRPr="0046137A" w:rsidRDefault="000E15DD" w:rsidP="00954C0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/>
        <w:contextualSpacing/>
        <w:jc w:val="center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ИНСТРУКЦИЯ № 23</w:t>
      </w:r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  <w:r w:rsidRPr="0046137A">
        <w:rPr>
          <w:b/>
          <w:sz w:val="22"/>
          <w:szCs w:val="22"/>
        </w:rPr>
        <w:t>Подготовка пациента и сбор мокроты на микобактерии туберкулеза</w:t>
      </w:r>
      <w:bookmarkEnd w:id="22"/>
      <w:bookmarkEnd w:id="23"/>
    </w:p>
    <w:p w:rsidR="000E15DD" w:rsidRPr="0046137A" w:rsidRDefault="000E15DD" w:rsidP="00954C02">
      <w:pPr>
        <w:pStyle w:val="13"/>
        <w:tabs>
          <w:tab w:val="left" w:pos="9214"/>
        </w:tabs>
        <w:ind w:right="-1"/>
        <w:rPr>
          <w:b/>
          <w:sz w:val="22"/>
          <w:szCs w:val="22"/>
        </w:rPr>
      </w:pPr>
    </w:p>
    <w:p w:rsidR="000E15DD" w:rsidRPr="0046137A" w:rsidRDefault="000E15DD" w:rsidP="00F914B6">
      <w:pPr>
        <w:pStyle w:val="af4"/>
        <w:numPr>
          <w:ilvl w:val="1"/>
          <w:numId w:val="5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ОБЩИЕ СВЕДЕНИЯ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Сбор мокроты на микобактерии туберкулеза (МБТ) проводится для выявления возбудителя </w:t>
      </w:r>
      <w:proofErr w:type="spellStart"/>
      <w:r w:rsidRPr="0046137A">
        <w:rPr>
          <w:rFonts w:ascii="Times New Roman" w:hAnsi="Times New Roman"/>
        </w:rPr>
        <w:t>туберкулеза.С</w:t>
      </w:r>
      <w:proofErr w:type="spellEnd"/>
      <w:r w:rsidRPr="0046137A">
        <w:rPr>
          <w:rFonts w:ascii="Times New Roman" w:hAnsi="Times New Roman"/>
        </w:rPr>
        <w:t xml:space="preserve"> этой целью применяется </w:t>
      </w:r>
      <w:proofErr w:type="spellStart"/>
      <w:r w:rsidRPr="0046137A">
        <w:rPr>
          <w:rFonts w:ascii="Times New Roman" w:hAnsi="Times New Roman"/>
        </w:rPr>
        <w:t>культуральное</w:t>
      </w:r>
      <w:proofErr w:type="spellEnd"/>
      <w:r w:rsidRPr="0046137A">
        <w:rPr>
          <w:rFonts w:ascii="Times New Roman" w:hAnsi="Times New Roman"/>
        </w:rPr>
        <w:t xml:space="preserve"> исследование (исследование мокроты на МБТ) </w:t>
      </w:r>
      <w:r w:rsidRPr="0046137A">
        <w:rPr>
          <w:rFonts w:ascii="Times New Roman" w:hAnsi="Times New Roman"/>
        </w:rPr>
        <w:br/>
        <w:t xml:space="preserve">и </w:t>
      </w:r>
      <w:proofErr w:type="spellStart"/>
      <w:r w:rsidRPr="0046137A">
        <w:rPr>
          <w:rFonts w:ascii="Times New Roman" w:hAnsi="Times New Roman"/>
        </w:rPr>
        <w:t>микроскопическоеисследование</w:t>
      </w:r>
      <w:proofErr w:type="spellEnd"/>
      <w:r w:rsidRPr="0046137A">
        <w:rPr>
          <w:rFonts w:ascii="Times New Roman" w:hAnsi="Times New Roman"/>
        </w:rPr>
        <w:t xml:space="preserve"> на кислотоустойчивые микобактерии (исследование мокроты на КУМ). Для исследования необходимо последовательно собрать два образца мокроты с интервалом 8−24 часа. Для выявления МБТ используется также метод БАКТЕК (посев </w:t>
      </w:r>
      <w:r w:rsidRPr="0046137A">
        <w:rPr>
          <w:rFonts w:ascii="Times New Roman" w:hAnsi="Times New Roman"/>
        </w:rPr>
        <w:br/>
        <w:t xml:space="preserve">на жидкие питательные среды) и метод </w:t>
      </w:r>
      <w:r w:rsidRPr="0046137A">
        <w:rPr>
          <w:rFonts w:ascii="Times New Roman" w:hAnsi="Times New Roman"/>
          <w:lang w:val="en-US"/>
        </w:rPr>
        <w:t>Gene</w:t>
      </w:r>
      <w:r w:rsidRPr="0046137A">
        <w:rPr>
          <w:rFonts w:ascii="Times New Roman" w:hAnsi="Times New Roman"/>
        </w:rPr>
        <w:t>-</w:t>
      </w:r>
      <w:r w:rsidRPr="0046137A">
        <w:rPr>
          <w:rFonts w:ascii="Times New Roman" w:hAnsi="Times New Roman"/>
          <w:lang w:val="en-US"/>
        </w:rPr>
        <w:t>Xpert</w:t>
      </w:r>
      <w:r w:rsidRPr="0046137A">
        <w:rPr>
          <w:rFonts w:ascii="Times New Roman" w:hAnsi="Times New Roman"/>
        </w:rPr>
        <w:t xml:space="preserve">, который позволяет </w:t>
      </w:r>
      <w:r w:rsidRPr="0046137A">
        <w:rPr>
          <w:rFonts w:ascii="Times New Roman" w:hAnsi="Times New Roman"/>
        </w:rPr>
        <w:br/>
        <w:t xml:space="preserve">в течение 2-х часов выявить возбудителя туберкулеза, а также установить лекарственную чувствительность к </w:t>
      </w:r>
      <w:proofErr w:type="spellStart"/>
      <w:r w:rsidRPr="0046137A">
        <w:rPr>
          <w:rFonts w:ascii="Times New Roman" w:hAnsi="Times New Roman"/>
        </w:rPr>
        <w:t>рифампицину</w:t>
      </w:r>
      <w:proofErr w:type="spellEnd"/>
      <w:r w:rsidRPr="0046137A">
        <w:rPr>
          <w:rFonts w:ascii="Times New Roman" w:hAnsi="Times New Roman"/>
        </w:rPr>
        <w:t>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Сбор мокроты для исследования должен проводиться </w:t>
      </w:r>
      <w:r w:rsidRPr="0046137A">
        <w:rPr>
          <w:rFonts w:ascii="Times New Roman" w:hAnsi="Times New Roman"/>
        </w:rPr>
        <w:br/>
        <w:t>в специально выделенных помещениях (камерах), оборудованных приточно-вытяжной или вытяжной вентиляцией с бактериальной очисткой удаляемого воздуха, бактерицидными облучателями. При отсутствии специально выделенного помещения, сбор мокроты может проводиться на открытом воздухе.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0E15DD" w:rsidRPr="0046137A" w:rsidRDefault="000E15DD" w:rsidP="00F914B6">
      <w:pPr>
        <w:pStyle w:val="af4"/>
        <w:numPr>
          <w:ilvl w:val="0"/>
          <w:numId w:val="5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ОСНАЩЕНИЕ </w:t>
      </w:r>
    </w:p>
    <w:p w:rsidR="000E15DD" w:rsidRPr="0046137A" w:rsidRDefault="000E15DD" w:rsidP="00F914B6">
      <w:pPr>
        <w:pStyle w:val="af4"/>
        <w:numPr>
          <w:ilvl w:val="1"/>
          <w:numId w:val="10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Стерильный к</w:t>
      </w:r>
      <w:r w:rsidRPr="0046137A">
        <w:rPr>
          <w:rFonts w:ascii="Times New Roman" w:hAnsi="Times New Roman"/>
          <w:shd w:val="clear" w:color="auto" w:fill="FFFFFF"/>
        </w:rPr>
        <w:t xml:space="preserve">онтейнер </w:t>
      </w:r>
      <w:r w:rsidRPr="0046137A">
        <w:rPr>
          <w:rFonts w:ascii="Times New Roman" w:hAnsi="Times New Roman"/>
        </w:rPr>
        <w:t>для сбора биологического материала (далее – контейнер для сбора мокроты).</w:t>
      </w:r>
    </w:p>
    <w:p w:rsidR="000E15DD" w:rsidRPr="0046137A" w:rsidRDefault="000E15DD" w:rsidP="00F914B6">
      <w:pPr>
        <w:pStyle w:val="af4"/>
        <w:numPr>
          <w:ilvl w:val="1"/>
          <w:numId w:val="10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Бирки(наклейки) для маркировки контейнера для сбора мокроты.</w:t>
      </w:r>
    </w:p>
    <w:p w:rsidR="000E15DD" w:rsidRPr="0046137A" w:rsidRDefault="000E15DD" w:rsidP="00F914B6">
      <w:pPr>
        <w:pStyle w:val="af4"/>
        <w:numPr>
          <w:ilvl w:val="1"/>
          <w:numId w:val="10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Контейнер для транспортировки проб биологического материала.</w:t>
      </w:r>
    </w:p>
    <w:p w:rsidR="000E15DD" w:rsidRPr="0046137A" w:rsidRDefault="000E15DD" w:rsidP="00F914B6">
      <w:pPr>
        <w:pStyle w:val="af4"/>
        <w:numPr>
          <w:ilvl w:val="1"/>
          <w:numId w:val="10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СИЗ: </w:t>
      </w:r>
    </w:p>
    <w:p w:rsidR="000E15DD" w:rsidRPr="0046137A" w:rsidRDefault="000E15DD" w:rsidP="00954C02">
      <w:pPr>
        <w:pStyle w:val="af4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lang w:val="be-BY"/>
        </w:rPr>
      </w:pPr>
      <w:r w:rsidRPr="0046137A">
        <w:rPr>
          <w:rFonts w:ascii="Times New Roman" w:hAnsi="Times New Roman"/>
          <w:bCs/>
          <w:lang w:val="be-BY"/>
        </w:rPr>
        <w:t>перчатки медицинские нестерильные (далее – перчатки);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  <w:bCs/>
          <w:lang w:val="be-BY"/>
        </w:rPr>
        <w:t>СИЗ органов дыхания</w:t>
      </w:r>
      <w:r w:rsidRPr="0046137A">
        <w:rPr>
          <w:rFonts w:ascii="Times New Roman" w:hAnsi="Times New Roman"/>
        </w:rPr>
        <w:t>.</w:t>
      </w:r>
    </w:p>
    <w:p w:rsidR="000E15DD" w:rsidRPr="0046137A" w:rsidRDefault="000E15DD" w:rsidP="00F914B6">
      <w:pPr>
        <w:pStyle w:val="af4"/>
        <w:numPr>
          <w:ilvl w:val="1"/>
          <w:numId w:val="11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Антисептик.</w:t>
      </w:r>
    </w:p>
    <w:p w:rsidR="000E15DD" w:rsidRPr="0046137A" w:rsidRDefault="000E15DD" w:rsidP="00F914B6">
      <w:pPr>
        <w:pStyle w:val="af4"/>
        <w:numPr>
          <w:ilvl w:val="1"/>
          <w:numId w:val="11"/>
        </w:numPr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Химические средства дезинфекции:</w:t>
      </w:r>
    </w:p>
    <w:p w:rsidR="000E15DD" w:rsidRPr="0046137A" w:rsidRDefault="000E15DD" w:rsidP="00954C02">
      <w:pPr>
        <w:pStyle w:val="af4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химическое средство экстренной дезинфекции для дезинфекции поверхностей;</w:t>
      </w:r>
    </w:p>
    <w:p w:rsidR="000E15DD" w:rsidRPr="0046137A" w:rsidRDefault="000E15DD" w:rsidP="00954C02">
      <w:pPr>
        <w:tabs>
          <w:tab w:val="left" w:pos="-368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lastRenderedPageBreak/>
        <w:t>рабочий раствор химического средства дезинфекции для дезинфекции МИ, дезинфекции поверхностей.</w:t>
      </w:r>
    </w:p>
    <w:p w:rsidR="000E15DD" w:rsidRPr="0046137A" w:rsidRDefault="000E15DD" w:rsidP="00954C02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2.7.</w:t>
      </w:r>
      <w:r w:rsidRPr="0046137A">
        <w:rPr>
          <w:rFonts w:ascii="Times New Roman" w:hAnsi="Times New Roman" w:cs="Times New Roman"/>
        </w:rPr>
        <w:tab/>
        <w:t xml:space="preserve">Контейнер для проведения дезинфекционных мероприятий </w:t>
      </w:r>
      <w:r w:rsidRPr="0046137A">
        <w:rPr>
          <w:rFonts w:ascii="Times New Roman" w:hAnsi="Times New Roman" w:cs="Times New Roman"/>
        </w:rPr>
        <w:br/>
        <w:t>с рабочим раствором химического средства дезинфекции «Дезинфекция перевязочного материала, СИЗ».</w:t>
      </w:r>
    </w:p>
    <w:p w:rsidR="000E15DD" w:rsidRPr="0046137A" w:rsidRDefault="000E15DD" w:rsidP="00954C02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2.8.</w:t>
      </w:r>
      <w:r w:rsidRPr="0046137A">
        <w:rPr>
          <w:rFonts w:ascii="Times New Roman" w:hAnsi="Times New Roman" w:cs="Times New Roman"/>
        </w:rPr>
        <w:tab/>
        <w:t xml:space="preserve">При использовании в организации здравоохранения физического метода дезинфекции </w:t>
      </w:r>
      <w:r w:rsidRPr="0046137A">
        <w:rPr>
          <w:rFonts w:ascii="Times New Roman" w:hAnsi="Times New Roman" w:cs="Times New Roman"/>
          <w:bCs/>
        </w:rPr>
        <w:t xml:space="preserve">тара для </w:t>
      </w:r>
      <w:r w:rsidRPr="0046137A">
        <w:rPr>
          <w:rFonts w:ascii="Times New Roman" w:hAnsi="Times New Roman" w:cs="Times New Roman"/>
        </w:rPr>
        <w:t>сбора отработанных МИ с указанием наименования МИ.</w:t>
      </w:r>
    </w:p>
    <w:p w:rsidR="000E15DD" w:rsidRPr="0046137A" w:rsidRDefault="000E15DD" w:rsidP="00954C02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2.9.</w:t>
      </w:r>
      <w:r w:rsidRPr="0046137A">
        <w:rPr>
          <w:rFonts w:ascii="Times New Roman" w:hAnsi="Times New Roman" w:cs="Times New Roman"/>
          <w:bCs/>
        </w:rPr>
        <w:tab/>
        <w:t>Санитарно</w:t>
      </w:r>
      <w:r w:rsidRPr="0046137A">
        <w:rPr>
          <w:rFonts w:ascii="Times New Roman" w:hAnsi="Times New Roman" w:cs="Times New Roman"/>
        </w:rPr>
        <w:t>-</w:t>
      </w:r>
      <w:r w:rsidRPr="0046137A">
        <w:rPr>
          <w:rFonts w:ascii="Times New Roman" w:hAnsi="Times New Roman" w:cs="Times New Roman"/>
          <w:bCs/>
        </w:rPr>
        <w:t xml:space="preserve">гигиенические изделия согласно подпункту </w:t>
      </w:r>
      <w:r w:rsidRPr="0046137A">
        <w:rPr>
          <w:rFonts w:ascii="Times New Roman" w:hAnsi="Times New Roman" w:cs="Times New Roman"/>
          <w:bCs/>
        </w:rPr>
        <w:br/>
        <w:t>2.30 Инструкции № 1.</w:t>
      </w:r>
    </w:p>
    <w:p w:rsidR="000E15DD" w:rsidRPr="0046137A" w:rsidRDefault="000E15DD" w:rsidP="00954C02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lang w:val="be-BY"/>
        </w:rPr>
      </w:pPr>
      <w:r w:rsidRPr="0046137A">
        <w:rPr>
          <w:rFonts w:ascii="Times New Roman" w:hAnsi="Times New Roman" w:cs="Times New Roman"/>
          <w:bCs/>
        </w:rPr>
        <w:t>2.10.</w:t>
      </w:r>
      <w:r w:rsidRPr="0046137A">
        <w:rPr>
          <w:rFonts w:ascii="Times New Roman" w:hAnsi="Times New Roman" w:cs="Times New Roman"/>
        </w:rPr>
        <w:tab/>
      </w:r>
      <w:r w:rsidRPr="0046137A">
        <w:rPr>
          <w:rFonts w:ascii="Times New Roman" w:hAnsi="Times New Roman" w:cs="Times New Roman"/>
          <w:bCs/>
        </w:rPr>
        <w:t>Санитарно</w:t>
      </w:r>
      <w:r w:rsidRPr="0046137A">
        <w:rPr>
          <w:rFonts w:ascii="Times New Roman" w:hAnsi="Times New Roman" w:cs="Times New Roman"/>
        </w:rPr>
        <w:t>-</w:t>
      </w:r>
      <w:r w:rsidRPr="0046137A">
        <w:rPr>
          <w:rFonts w:ascii="Times New Roman" w:hAnsi="Times New Roman" w:cs="Times New Roman"/>
          <w:bCs/>
        </w:rPr>
        <w:t>техническое оборудование согласно подпункту 2.31 Инструкции № 1</w:t>
      </w:r>
      <w:r w:rsidRPr="0046137A">
        <w:rPr>
          <w:rFonts w:ascii="Times New Roman" w:hAnsi="Times New Roman" w:cs="Times New Roman"/>
          <w:lang w:val="be-BY"/>
        </w:rPr>
        <w:t>.</w:t>
      </w:r>
    </w:p>
    <w:p w:rsidR="000E15DD" w:rsidRPr="0046137A" w:rsidRDefault="000E15DD" w:rsidP="00954C02">
      <w:pPr>
        <w:pStyle w:val="af4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2.11.</w:t>
      </w:r>
      <w:r w:rsidRPr="0046137A">
        <w:rPr>
          <w:rFonts w:ascii="Times New Roman" w:hAnsi="Times New Roman"/>
        </w:rPr>
        <w:tab/>
        <w:t>Медицинская документация(форма№ 224/у-07 «Направление на бактериологическое исследование на туберкулез» (далее – бланк «Направление на бактериологическое исследование на туберкулез).</w:t>
      </w:r>
    </w:p>
    <w:p w:rsidR="000E15DD" w:rsidRPr="0046137A" w:rsidRDefault="000E15DD" w:rsidP="00954C02">
      <w:pPr>
        <w:pStyle w:val="af4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0E15DD" w:rsidRPr="0046137A" w:rsidRDefault="000E15DD" w:rsidP="00F914B6">
      <w:pPr>
        <w:pStyle w:val="af4"/>
        <w:numPr>
          <w:ilvl w:val="0"/>
          <w:numId w:val="5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ТЕХНИКА ВЫПОЛНЕНИЯ</w:t>
      </w:r>
    </w:p>
    <w:p w:rsidR="000E15DD" w:rsidRPr="0046137A" w:rsidRDefault="000E15DD" w:rsidP="00954C0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ПОДГОТОВИТЕЛЬНЫЙ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3.1.</w:t>
      </w:r>
      <w:r w:rsidRPr="0046137A">
        <w:rPr>
          <w:rFonts w:ascii="Times New Roman" w:hAnsi="Times New Roman" w:cs="Times New Roman"/>
        </w:rPr>
        <w:tab/>
        <w:t xml:space="preserve">Поздороваться с пациентом, представиться. </w:t>
      </w:r>
      <w:r w:rsidRPr="0046137A">
        <w:rPr>
          <w:rStyle w:val="FontStyle13"/>
          <w:sz w:val="22"/>
          <w:szCs w:val="22"/>
        </w:rPr>
        <w:t>Уточнить фамилию, имя и отчество пациента, сверить с листом назначений.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3.2. Проинформировать пациента о предстоящем сборе мокроты, получить устное согласие на его проведение.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3.3.</w:t>
      </w:r>
      <w:r w:rsidRPr="0046137A">
        <w:rPr>
          <w:rFonts w:ascii="Times New Roman" w:hAnsi="Times New Roman" w:cs="Times New Roman"/>
        </w:rPr>
        <w:tab/>
        <w:t>Заполнить бланк «Направление на бактериологическое исследование на туберкулез»: указать фамилию, имя, отчество, число, месяц, год рождения, пол пациента, отделение, номер палаты (для амбулаторного пациента – адрес проживания), дату сбора мокроты.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3.4.</w:t>
      </w:r>
      <w:r w:rsidRPr="0046137A">
        <w:rPr>
          <w:rFonts w:ascii="Times New Roman" w:hAnsi="Times New Roman" w:cs="Times New Roman"/>
        </w:rPr>
        <w:tab/>
        <w:t>Оформить бирку для маркировки контейнера для сбора мокроты(указать фамилию, имя и отчество пациента, дату сбора мокроты и номер порции), наклеить бирку на стенку контейнера для сбора мокроты.</w:t>
      </w:r>
    </w:p>
    <w:p w:rsidR="000E15DD" w:rsidRPr="0046137A" w:rsidRDefault="000E15DD" w:rsidP="00954C02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</w:rPr>
      </w:pPr>
      <w:r w:rsidRPr="0046137A">
        <w:rPr>
          <w:rFonts w:ascii="Times New Roman" w:hAnsi="Times New Roman" w:cs="Times New Roman"/>
          <w:bCs/>
        </w:rPr>
        <w:t>ОСНОВНОЙ ЭТАП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3.5.</w:t>
      </w:r>
      <w:r w:rsidRPr="0046137A">
        <w:rPr>
          <w:rFonts w:ascii="Times New Roman" w:hAnsi="Times New Roman" w:cs="Times New Roman"/>
        </w:rPr>
        <w:tab/>
        <w:t xml:space="preserve">Выдать пациенту заполненный бланк «Направление </w:t>
      </w:r>
      <w:r w:rsidRPr="0046137A">
        <w:rPr>
          <w:rFonts w:ascii="Times New Roman" w:hAnsi="Times New Roman" w:cs="Times New Roman"/>
        </w:rPr>
        <w:br/>
        <w:t xml:space="preserve">на бактериологическое исследование на туберкулез» </w:t>
      </w:r>
      <w:proofErr w:type="spellStart"/>
      <w:r w:rsidRPr="0046137A">
        <w:rPr>
          <w:rFonts w:ascii="Times New Roman" w:hAnsi="Times New Roman" w:cs="Times New Roman"/>
        </w:rPr>
        <w:t>иконтейнердля</w:t>
      </w:r>
      <w:proofErr w:type="spellEnd"/>
      <w:r w:rsidRPr="0046137A">
        <w:rPr>
          <w:rFonts w:ascii="Times New Roman" w:hAnsi="Times New Roman" w:cs="Times New Roman"/>
        </w:rPr>
        <w:t xml:space="preserve"> сбора мокроты.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</w:t>
      </w:r>
      <w:r w:rsidRPr="0046137A">
        <w:rPr>
          <w:rFonts w:ascii="Times New Roman" w:hAnsi="Times New Roman" w:cs="Times New Roman"/>
        </w:rPr>
        <w:tab/>
        <w:t xml:space="preserve">Разъяснить пациенту правила подготовки к исследованию </w:t>
      </w:r>
      <w:r w:rsidRPr="0046137A">
        <w:rPr>
          <w:rFonts w:ascii="Times New Roman" w:hAnsi="Times New Roman" w:cs="Times New Roman"/>
        </w:rPr>
        <w:br/>
        <w:t>и правила сбора мокроты: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3.6.1. осуществить сбор мокроты утром, натощак;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3.6.2. почистить зубы, десны, язык и слизистую оболочку щек зубной щеткой за 1,5−2 часа до сбора </w:t>
      </w:r>
      <w:proofErr w:type="spellStart"/>
      <w:r w:rsidRPr="0046137A">
        <w:rPr>
          <w:rFonts w:ascii="Times New Roman" w:hAnsi="Times New Roman" w:cs="Times New Roman"/>
        </w:rPr>
        <w:t>мокроты,тщательно</w:t>
      </w:r>
      <w:proofErr w:type="spellEnd"/>
      <w:r w:rsidRPr="0046137A">
        <w:rPr>
          <w:rFonts w:ascii="Times New Roman" w:hAnsi="Times New Roman" w:cs="Times New Roman"/>
        </w:rPr>
        <w:t xml:space="preserve"> прополоскать рот и горло теплой кипяченой водой непосредственно перед сбором мокроты;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3.6.3. чтобы собрать мокроту из глубоких отделов легких, необходимо сделать два глубоких вдоха, после каждого вдоха задержать дыхание на несколько секунд и медленно </w:t>
      </w:r>
      <w:proofErr w:type="spellStart"/>
      <w:r w:rsidRPr="0046137A">
        <w:rPr>
          <w:rFonts w:ascii="Times New Roman" w:hAnsi="Times New Roman" w:cs="Times New Roman"/>
        </w:rPr>
        <w:t>выдохнуть.Вдохнуть</w:t>
      </w:r>
      <w:proofErr w:type="spellEnd"/>
      <w:r w:rsidRPr="0046137A">
        <w:rPr>
          <w:rFonts w:ascii="Times New Roman" w:hAnsi="Times New Roman" w:cs="Times New Roman"/>
        </w:rPr>
        <w:t xml:space="preserve"> в третий раз и с силой выдохнуть воздух. Вдохнуть еще раз и затем покашлять;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3.6.4. после появления продуктивного кашля поднести к губам контейнер для сбора мокроты, не касаясь губами и руками краев контейнера, аккуратно сплюнуть мокроту;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3.6.5. после сбора необходимого количества материала (3−5 мл) плотно закрыть крышкой контейнер для сбора мокроты и передать его медицинскому работнику</w:t>
      </w: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>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</w:rPr>
      </w:pPr>
      <w:r w:rsidRPr="0046137A">
        <w:rPr>
          <w:rFonts w:ascii="Times New Roman" w:hAnsi="Times New Roman"/>
          <w:bCs/>
        </w:rPr>
        <w:t>ЗАКЛЮЧИТЕЛЬНЫЙ ЭТАП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3.7.</w:t>
      </w:r>
      <w:r w:rsidRPr="0046137A">
        <w:rPr>
          <w:rFonts w:ascii="Times New Roman" w:hAnsi="Times New Roman"/>
        </w:rPr>
        <w:tab/>
        <w:t xml:space="preserve">Надеть </w:t>
      </w:r>
      <w:r w:rsidRPr="0046137A">
        <w:rPr>
          <w:rFonts w:ascii="Times New Roman" w:hAnsi="Times New Roman"/>
          <w:bCs/>
          <w:lang w:val="be-BY"/>
        </w:rPr>
        <w:t>СИЗ органов дыхания</w:t>
      </w:r>
      <w:r w:rsidRPr="0046137A">
        <w:rPr>
          <w:rFonts w:ascii="Times New Roman" w:hAnsi="Times New Roman"/>
        </w:rPr>
        <w:t xml:space="preserve">. </w:t>
      </w:r>
      <w:r w:rsidRPr="0046137A">
        <w:rPr>
          <w:rFonts w:ascii="Times New Roman" w:hAnsi="Times New Roman"/>
          <w:snapToGrid w:val="0"/>
        </w:rPr>
        <w:t>Обработать руки в соответствии с НПА</w:t>
      </w:r>
      <w:r w:rsidRPr="0046137A">
        <w:rPr>
          <w:rFonts w:ascii="Times New Roman" w:hAnsi="Times New Roman"/>
        </w:rPr>
        <w:t>. Надеть перчатки.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3.8.</w:t>
      </w:r>
      <w:r w:rsidRPr="0046137A">
        <w:rPr>
          <w:rFonts w:ascii="Times New Roman" w:hAnsi="Times New Roman"/>
        </w:rPr>
        <w:tab/>
        <w:t xml:space="preserve">Убедиться, что контейнер для сбора мокроты плотно закрыт. 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3.9.</w:t>
      </w:r>
      <w:r w:rsidRPr="0046137A">
        <w:rPr>
          <w:rFonts w:ascii="Times New Roman" w:hAnsi="Times New Roman"/>
        </w:rPr>
        <w:tab/>
        <w:t>Поместить контейнер для сбора мокроты в контейнер для транспортировки проб биологического материала.</w:t>
      </w:r>
    </w:p>
    <w:p w:rsidR="000E15DD" w:rsidRPr="0046137A" w:rsidRDefault="000E15DD" w:rsidP="00954C02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3.10.</w:t>
      </w:r>
      <w:r w:rsidRPr="0046137A">
        <w:rPr>
          <w:rFonts w:ascii="Times New Roman" w:hAnsi="Times New Roman"/>
        </w:rPr>
        <w:tab/>
        <w:t>Вымыть руки в перчатках с мылом.</w:t>
      </w:r>
    </w:p>
    <w:p w:rsidR="000E15DD" w:rsidRPr="0046137A" w:rsidRDefault="000E15DD" w:rsidP="00954C0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3.11.</w:t>
      </w:r>
      <w:r w:rsidRPr="0046137A">
        <w:rPr>
          <w:rFonts w:ascii="Times New Roman" w:hAnsi="Times New Roman"/>
        </w:rPr>
        <w:tab/>
      </w:r>
      <w:r w:rsidRPr="0046137A">
        <w:rPr>
          <w:rFonts w:ascii="Times New Roman" w:hAnsi="Times New Roman"/>
        </w:rPr>
        <w:tab/>
        <w:t>Проветрить помещение для сбора мокроты в течение не менее 15 минут.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3.12.</w:t>
      </w:r>
      <w:r w:rsidRPr="0046137A">
        <w:rPr>
          <w:rFonts w:ascii="Times New Roman" w:hAnsi="Times New Roman" w:cs="Times New Roman"/>
        </w:rPr>
        <w:tab/>
        <w:t xml:space="preserve">Снять </w:t>
      </w:r>
      <w:r w:rsidRPr="0046137A">
        <w:rPr>
          <w:rFonts w:ascii="Times New Roman" w:hAnsi="Times New Roman" w:cs="Times New Roman"/>
          <w:bCs/>
          <w:lang w:val="be-BY"/>
        </w:rPr>
        <w:t>СИЗ органов дыхания</w:t>
      </w:r>
      <w:r w:rsidRPr="0046137A">
        <w:rPr>
          <w:rFonts w:ascii="Times New Roman" w:hAnsi="Times New Roman" w:cs="Times New Roman"/>
        </w:rPr>
        <w:t>,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МИ, о</w:t>
      </w:r>
      <w:r w:rsidRPr="0046137A">
        <w:rPr>
          <w:rFonts w:ascii="Times New Roman" w:hAnsi="Times New Roman" w:cs="Times New Roman"/>
          <w:snapToGrid w:val="0"/>
        </w:rPr>
        <w:t>бработать руки в соответствии с НПА</w:t>
      </w:r>
      <w:r w:rsidRPr="0046137A">
        <w:rPr>
          <w:rFonts w:ascii="Times New Roman" w:hAnsi="Times New Roman" w:cs="Times New Roman"/>
        </w:rPr>
        <w:t>.</w:t>
      </w:r>
    </w:p>
    <w:p w:rsidR="000E15DD" w:rsidRPr="0046137A" w:rsidRDefault="000E15DD" w:rsidP="00954C02">
      <w:pPr>
        <w:pStyle w:val="a3"/>
        <w:tabs>
          <w:tab w:val="clear" w:pos="900"/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sz w:val="22"/>
          <w:szCs w:val="22"/>
        </w:rPr>
      </w:pPr>
      <w:r w:rsidRPr="0046137A">
        <w:rPr>
          <w:sz w:val="22"/>
          <w:szCs w:val="22"/>
        </w:rPr>
        <w:t>3.13</w:t>
      </w:r>
      <w:r w:rsidRPr="0046137A">
        <w:rPr>
          <w:rStyle w:val="FontStyle13"/>
          <w:sz w:val="22"/>
          <w:szCs w:val="22"/>
        </w:rPr>
        <w:t>.</w:t>
      </w:r>
      <w:r w:rsidRPr="0046137A">
        <w:rPr>
          <w:rStyle w:val="FontStyle13"/>
          <w:sz w:val="22"/>
          <w:szCs w:val="22"/>
        </w:rPr>
        <w:tab/>
      </w:r>
      <w:r w:rsidRPr="0046137A">
        <w:rPr>
          <w:sz w:val="22"/>
          <w:szCs w:val="22"/>
        </w:rPr>
        <w:t xml:space="preserve">Организовать доставку контейнера для транспортировки проб биологического материала в лабораторию не позднее 1−1,5 часов после сбора мокроты, приложив в отдельном пакете бланк направления на </w:t>
      </w:r>
      <w:proofErr w:type="spellStart"/>
      <w:r w:rsidRPr="0046137A">
        <w:rPr>
          <w:sz w:val="22"/>
          <w:szCs w:val="22"/>
        </w:rPr>
        <w:t>исследование.При</w:t>
      </w:r>
      <w:proofErr w:type="spellEnd"/>
      <w:r w:rsidRPr="0046137A">
        <w:rPr>
          <w:sz w:val="22"/>
          <w:szCs w:val="22"/>
        </w:rPr>
        <w:t xml:space="preserve"> невозможности доставки в указанные сроки, </w:t>
      </w:r>
      <w:proofErr w:type="spellStart"/>
      <w:r w:rsidRPr="0046137A">
        <w:rPr>
          <w:sz w:val="22"/>
          <w:szCs w:val="22"/>
        </w:rPr>
        <w:t>допускаетсяхранениеконтейнера</w:t>
      </w:r>
      <w:proofErr w:type="spellEnd"/>
      <w:r w:rsidRPr="0046137A">
        <w:rPr>
          <w:sz w:val="22"/>
          <w:szCs w:val="22"/>
        </w:rPr>
        <w:t xml:space="preserve"> для сбора мокроты в специально выделенном холодильнике при температуре +4+8°C не более 48−72 часов.</w:t>
      </w:r>
    </w:p>
    <w:p w:rsidR="000E15DD" w:rsidRPr="0046137A" w:rsidRDefault="000E15DD" w:rsidP="00954C02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3.14.</w:t>
      </w:r>
      <w:r w:rsidRPr="0046137A">
        <w:rPr>
          <w:rFonts w:ascii="Times New Roman" w:hAnsi="Times New Roman"/>
        </w:rPr>
        <w:tab/>
        <w:t>Провести последующие этапы дезинфекции МИ согласно Инструкции № 3.</w:t>
      </w:r>
    </w:p>
    <w:p w:rsidR="000E15DD" w:rsidRPr="0046137A" w:rsidRDefault="000E15DD" w:rsidP="00954C0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</w:rPr>
      </w:pPr>
      <w:r w:rsidRPr="0046137A">
        <w:rPr>
          <w:rFonts w:ascii="Times New Roman" w:hAnsi="Times New Roman"/>
        </w:rPr>
        <w:t>3.15.</w:t>
      </w:r>
      <w:r w:rsidRPr="0046137A">
        <w:rPr>
          <w:rFonts w:ascii="Times New Roman" w:hAnsi="Times New Roman"/>
        </w:rPr>
        <w:tab/>
      </w:r>
      <w:r w:rsidRPr="0046137A">
        <w:rPr>
          <w:rFonts w:ascii="Times New Roman" w:hAnsi="Times New Roman"/>
        </w:rPr>
        <w:tab/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</w:rPr>
        <w:t>___________________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vertAlign w:val="superscript"/>
        </w:rPr>
        <w:t>1</w:t>
      </w:r>
      <w:r w:rsidRPr="0046137A">
        <w:rPr>
          <w:rFonts w:ascii="Times New Roman" w:hAnsi="Times New Roman" w:cs="Times New Roman"/>
        </w:rPr>
        <w:t>В ряде случаев, когда пациенту трудно откашлять мокроту, прибегают к специальным методам стимулирования выделения мокроты: ингаляция или введение в трахею с помощью специального шприца</w:t>
      </w:r>
      <w:r w:rsidRPr="0046137A">
        <w:rPr>
          <w:rFonts w:ascii="Times New Roman" w:hAnsi="Times New Roman" w:cs="Times New Roman"/>
        </w:rPr>
        <w:br/>
        <w:t xml:space="preserve">10 мл стерильного раствора натрия хлорида 9 мг/мл или введение с помощью </w:t>
      </w:r>
      <w:proofErr w:type="spellStart"/>
      <w:r w:rsidRPr="0046137A">
        <w:rPr>
          <w:rFonts w:ascii="Times New Roman" w:hAnsi="Times New Roman" w:cs="Times New Roman"/>
        </w:rPr>
        <w:t>небулайзера</w:t>
      </w:r>
      <w:proofErr w:type="spellEnd"/>
      <w:r w:rsidRPr="0046137A">
        <w:rPr>
          <w:rFonts w:ascii="Times New Roman" w:hAnsi="Times New Roman" w:cs="Times New Roman"/>
        </w:rPr>
        <w:t xml:space="preserve"> 25 мл стерильного раствора натрия хлорида 30–100 мг/мл с последующим сбором откашливаемого материала. Мокрота, собранная после стимуляции, направляется в лабораторию со специальной маркировкой «индуцированная мокрота». Данный биологический материал консервации не подлежит и должен быть исследован в день сбора.</w:t>
      </w:r>
    </w:p>
    <w:p w:rsidR="000E15DD" w:rsidRPr="0046137A" w:rsidRDefault="000E15DD" w:rsidP="00954C02">
      <w:pPr>
        <w:spacing w:after="0"/>
        <w:jc w:val="center"/>
        <w:rPr>
          <w:rFonts w:ascii="Times New Roman" w:hAnsi="Times New Roman" w:cs="Times New Roman"/>
          <w:b/>
        </w:rPr>
      </w:pPr>
      <w:r w:rsidRPr="0046137A">
        <w:rPr>
          <w:rFonts w:ascii="Times New Roman" w:hAnsi="Times New Roman" w:cs="Times New Roman"/>
          <w:b/>
        </w:rPr>
        <w:t xml:space="preserve">Алгоритм действий медицинского персонала </w:t>
      </w:r>
    </w:p>
    <w:p w:rsidR="000E15DD" w:rsidRPr="0046137A" w:rsidRDefault="000E15DD" w:rsidP="00954C02">
      <w:pPr>
        <w:jc w:val="center"/>
        <w:rPr>
          <w:rFonts w:ascii="Times New Roman" w:hAnsi="Times New Roman" w:cs="Times New Roman"/>
          <w:b/>
        </w:rPr>
      </w:pPr>
      <w:r w:rsidRPr="0046137A">
        <w:rPr>
          <w:rFonts w:ascii="Times New Roman" w:hAnsi="Times New Roman" w:cs="Times New Roman"/>
          <w:b/>
        </w:rPr>
        <w:t xml:space="preserve">при взятии мазка на инфекцию </w:t>
      </w:r>
      <w:r w:rsidRPr="0046137A">
        <w:rPr>
          <w:rFonts w:ascii="Times New Roman" w:hAnsi="Times New Roman" w:cs="Times New Roman"/>
          <w:b/>
          <w:lang w:val="en-US"/>
        </w:rPr>
        <w:t>Covid</w:t>
      </w:r>
      <w:r w:rsidRPr="0046137A">
        <w:rPr>
          <w:rFonts w:ascii="Times New Roman" w:hAnsi="Times New Roman" w:cs="Times New Roman"/>
          <w:b/>
        </w:rPr>
        <w:t>-19</w:t>
      </w:r>
    </w:p>
    <w:p w:rsidR="000E15DD" w:rsidRPr="0046137A" w:rsidRDefault="000E15DD" w:rsidP="00954C02">
      <w:pPr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/>
        </w:rPr>
        <w:lastRenderedPageBreak/>
        <w:t>Цель:</w:t>
      </w:r>
      <w:r w:rsidRPr="0046137A">
        <w:rPr>
          <w:rFonts w:ascii="Times New Roman" w:hAnsi="Times New Roman" w:cs="Times New Roman"/>
        </w:rPr>
        <w:t xml:space="preserve"> выявление возбудителя инфекции </w:t>
      </w:r>
      <w:r w:rsidRPr="0046137A">
        <w:rPr>
          <w:rFonts w:ascii="Times New Roman" w:hAnsi="Times New Roman" w:cs="Times New Roman"/>
          <w:lang w:val="en-US"/>
        </w:rPr>
        <w:t>Covid</w:t>
      </w:r>
      <w:r w:rsidRPr="0046137A">
        <w:rPr>
          <w:rFonts w:ascii="Times New Roman" w:hAnsi="Times New Roman" w:cs="Times New Roman"/>
        </w:rPr>
        <w:t>-19</w:t>
      </w:r>
    </w:p>
    <w:p w:rsidR="000E15DD" w:rsidRPr="0046137A" w:rsidRDefault="000E15DD" w:rsidP="00954C02">
      <w:pPr>
        <w:spacing w:after="0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/>
        </w:rPr>
        <w:t>Общие сведения:</w:t>
      </w:r>
      <w:r w:rsidRPr="0046137A">
        <w:rPr>
          <w:rFonts w:ascii="Times New Roman" w:hAnsi="Times New Roman" w:cs="Times New Roman"/>
        </w:rPr>
        <w:t xml:space="preserve"> Наиболее логично обследовать именно те части тела, которые служат «входными воротами» для вируса или бактерии. Поскольку COVID-19 – это респираторная инфекция, то при подозрении на него берут именно мазок из носа и зева. лабораторному обследованию на инфекцию </w:t>
      </w:r>
      <w:r w:rsidRPr="0046137A">
        <w:rPr>
          <w:rFonts w:ascii="Times New Roman" w:hAnsi="Times New Roman" w:cs="Times New Roman"/>
          <w:lang w:val="en-US"/>
        </w:rPr>
        <w:t>Covid</w:t>
      </w:r>
      <w:r w:rsidRPr="0046137A">
        <w:rPr>
          <w:rFonts w:ascii="Times New Roman" w:hAnsi="Times New Roman" w:cs="Times New Roman"/>
        </w:rPr>
        <w:t xml:space="preserve">-19 подлежат контакты 1-го уровня; контакты 2-го уровня в возрасте до 10 лет; пациенты с инфекцией </w:t>
      </w:r>
      <w:r w:rsidRPr="0046137A">
        <w:rPr>
          <w:rFonts w:ascii="Times New Roman" w:hAnsi="Times New Roman" w:cs="Times New Roman"/>
          <w:lang w:val="en-US"/>
        </w:rPr>
        <w:t>Covid</w:t>
      </w:r>
      <w:r w:rsidRPr="0046137A">
        <w:rPr>
          <w:rFonts w:ascii="Times New Roman" w:hAnsi="Times New Roman" w:cs="Times New Roman"/>
        </w:rPr>
        <w:t>-19</w:t>
      </w:r>
    </w:p>
    <w:p w:rsidR="000E15DD" w:rsidRPr="0046137A" w:rsidRDefault="000E15DD" w:rsidP="00954C02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Перед забором мазка на </w:t>
      </w:r>
      <w:proofErr w:type="spellStart"/>
      <w:r w:rsidRPr="0046137A">
        <w:rPr>
          <w:rFonts w:ascii="Times New Roman" w:eastAsia="Times New Roman" w:hAnsi="Times New Roman" w:cs="Times New Roman"/>
        </w:rPr>
        <w:t>коронавирус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на протяжении 3 часов нельзя: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0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есть (сдавать можно только натощак), пить (даже воду);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полоскать, орошать рот, горло;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промывать носовые ходы;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чистить зубы;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закапывать капли в нос;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жевать жевательную резинку;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рассасывать леденцы;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курить;</w:t>
      </w:r>
    </w:p>
    <w:p w:rsidR="000E15DD" w:rsidRPr="0046137A" w:rsidRDefault="000E15DD" w:rsidP="00F914B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проводить ингаляции.</w:t>
      </w:r>
    </w:p>
    <w:p w:rsidR="000E15DD" w:rsidRPr="0046137A" w:rsidRDefault="000E15DD" w:rsidP="00954C0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</w:rPr>
      </w:pPr>
      <w:r w:rsidRPr="0046137A">
        <w:rPr>
          <w:rFonts w:ascii="Times New Roman" w:eastAsia="Times New Roman" w:hAnsi="Times New Roman" w:cs="Times New Roman"/>
          <w:b/>
          <w:bCs/>
        </w:rPr>
        <w:t>Взятие мазка из носоглотки</w:t>
      </w:r>
    </w:p>
    <w:p w:rsidR="000E15DD" w:rsidRPr="0046137A" w:rsidRDefault="000E15DD" w:rsidP="00954C02">
      <w:pPr>
        <w:spacing w:after="0"/>
        <w:rPr>
          <w:rFonts w:ascii="Times New Roman" w:hAnsi="Times New Roman" w:cs="Times New Roman"/>
          <w:b/>
        </w:rPr>
      </w:pPr>
      <w:r w:rsidRPr="0046137A">
        <w:rPr>
          <w:rFonts w:ascii="Times New Roman" w:hAnsi="Times New Roman" w:cs="Times New Roman"/>
          <w:b/>
        </w:rPr>
        <w:t>Последовательность выполнения:</w:t>
      </w:r>
    </w:p>
    <w:p w:rsidR="000E15DD" w:rsidRPr="0046137A" w:rsidRDefault="000E15DD" w:rsidP="00954C02">
      <w:pPr>
        <w:spacing w:after="0"/>
        <w:rPr>
          <w:rFonts w:ascii="Times New Roman" w:hAnsi="Times New Roman" w:cs="Times New Roman"/>
          <w:b/>
        </w:rPr>
      </w:pPr>
      <w:r w:rsidRPr="0046137A">
        <w:rPr>
          <w:rFonts w:ascii="Times New Roman" w:hAnsi="Times New Roman" w:cs="Times New Roman"/>
          <w:b/>
        </w:rPr>
        <w:t>Подготовительный этап: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Обработать руки в соответствии с НПА.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Облачиться в санитарную одежду и надеть средства индивидуальной защиты в соответствии с НПА.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Пригласить пациента в кабинет, проинформировать пациента о предстоящей процедуре, объяснить процедуру взятия пробы, получить устное согласие на выполнение манипуляции, предложить занять необходимое положение.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Проверить срок годности и целостность пробирок, сухого тампона, промаркировать пробирки.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Проверить правильность заполнения направлений – должны быть аккуратно, разборчиво, без сокращений следующие реквизиты:</w:t>
      </w:r>
    </w:p>
    <w:p w:rsidR="000E15DD" w:rsidRPr="0046137A" w:rsidRDefault="000E15DD" w:rsidP="00F914B6">
      <w:pPr>
        <w:pStyle w:val="af4"/>
        <w:numPr>
          <w:ilvl w:val="0"/>
          <w:numId w:val="20"/>
        </w:numPr>
        <w:tabs>
          <w:tab w:val="left" w:pos="993"/>
        </w:tabs>
        <w:ind w:left="0" w:firstLine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Наименование УЗ, которая отправляет материал для исследования;</w:t>
      </w:r>
    </w:p>
    <w:p w:rsidR="000E15DD" w:rsidRPr="0046137A" w:rsidRDefault="000E15DD" w:rsidP="00F914B6">
      <w:pPr>
        <w:pStyle w:val="af4"/>
        <w:numPr>
          <w:ilvl w:val="0"/>
          <w:numId w:val="20"/>
        </w:numPr>
        <w:tabs>
          <w:tab w:val="left" w:pos="993"/>
        </w:tabs>
        <w:ind w:left="0" w:firstLine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Наименование лаборатории и организации здравоохранения, куда направляется материал для исследования;</w:t>
      </w:r>
    </w:p>
    <w:p w:rsidR="000E15DD" w:rsidRPr="0046137A" w:rsidRDefault="000E15DD" w:rsidP="00F914B6">
      <w:pPr>
        <w:pStyle w:val="af4"/>
        <w:numPr>
          <w:ilvl w:val="0"/>
          <w:numId w:val="20"/>
        </w:numPr>
        <w:tabs>
          <w:tab w:val="left" w:pos="993"/>
        </w:tabs>
        <w:ind w:left="0" w:firstLine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ФИО, число, месяц, год рождения, пол пациента;</w:t>
      </w:r>
    </w:p>
    <w:p w:rsidR="000E15DD" w:rsidRPr="0046137A" w:rsidRDefault="000E15DD" w:rsidP="00F914B6">
      <w:pPr>
        <w:pStyle w:val="af4"/>
        <w:numPr>
          <w:ilvl w:val="0"/>
          <w:numId w:val="20"/>
        </w:numPr>
        <w:tabs>
          <w:tab w:val="left" w:pos="993"/>
        </w:tabs>
        <w:ind w:left="0" w:firstLine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Номер медицинской карты;</w:t>
      </w:r>
    </w:p>
    <w:p w:rsidR="000E15DD" w:rsidRPr="0046137A" w:rsidRDefault="000E15DD" w:rsidP="00F914B6">
      <w:pPr>
        <w:pStyle w:val="af4"/>
        <w:numPr>
          <w:ilvl w:val="0"/>
          <w:numId w:val="20"/>
        </w:numPr>
        <w:tabs>
          <w:tab w:val="left" w:pos="993"/>
        </w:tabs>
        <w:ind w:left="0" w:firstLine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Адрес места жительства, место работы (учебы);</w:t>
      </w:r>
    </w:p>
    <w:p w:rsidR="000E15DD" w:rsidRPr="0046137A" w:rsidRDefault="000E15DD" w:rsidP="00F914B6">
      <w:pPr>
        <w:pStyle w:val="af4"/>
        <w:numPr>
          <w:ilvl w:val="0"/>
          <w:numId w:val="20"/>
        </w:numPr>
        <w:tabs>
          <w:tab w:val="left" w:pos="993"/>
        </w:tabs>
        <w:ind w:left="0" w:firstLine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Дата заболевания, вид исследования;</w:t>
      </w:r>
    </w:p>
    <w:p w:rsidR="000E15DD" w:rsidRPr="0046137A" w:rsidRDefault="000E15DD" w:rsidP="00F914B6">
      <w:pPr>
        <w:pStyle w:val="af4"/>
        <w:numPr>
          <w:ilvl w:val="0"/>
          <w:numId w:val="20"/>
        </w:numPr>
        <w:tabs>
          <w:tab w:val="left" w:pos="993"/>
        </w:tabs>
        <w:ind w:left="0" w:firstLine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Фамилия и подпись врача-специалиста, направившего материал на исследование.   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Зарегистрировать сведения о пациенте в журнале регистрации и учета результатов исследований биологического материала.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Промаркировать пробирку.</w:t>
      </w:r>
    </w:p>
    <w:p w:rsidR="000E15DD" w:rsidRPr="0046137A" w:rsidRDefault="000E15DD" w:rsidP="00954C02">
      <w:pPr>
        <w:pStyle w:val="af4"/>
        <w:ind w:left="0"/>
        <w:rPr>
          <w:rFonts w:ascii="Times New Roman" w:hAnsi="Times New Roman"/>
        </w:rPr>
      </w:pPr>
    </w:p>
    <w:p w:rsidR="000E15DD" w:rsidRPr="0046137A" w:rsidRDefault="000E15DD" w:rsidP="00954C02">
      <w:pPr>
        <w:pStyle w:val="af4"/>
        <w:spacing w:before="240"/>
        <w:ind w:left="0"/>
        <w:rPr>
          <w:rFonts w:ascii="Times New Roman" w:hAnsi="Times New Roman"/>
          <w:b/>
        </w:rPr>
      </w:pPr>
      <w:r w:rsidRPr="0046137A">
        <w:rPr>
          <w:rFonts w:ascii="Times New Roman" w:hAnsi="Times New Roman"/>
          <w:b/>
        </w:rPr>
        <w:t>Основной этап: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Попросить пациента сесть и слегка запрокинуть голову назад.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Открыть упаковку с тампоном.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Ввести тампон по носовому ходу в нижнюю часть носоглотки на глубину примерно 5-7 см (детям до средины расстояния между носом и ухом).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Провернуть палочку 5 раз, слегка прижимая к слизистой носоглотки, удерживая на месте 5 секунд для лучшего пропитывания материалом.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Осторожно извлечь тампон из носа.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Поместить тампон обратно в пробирку, удерживая ее вдали от своего лица.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Отломить ручку аппликатора в обозначенной точке перелома.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Плотно закрыть крышку пробирки, чтобы избежать протекания жидкости.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Поместить пробирку с тампоном в индивидуальный пакет с застежкой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 xml:space="preserve">Поместить пробирку в пакете в контейнер с маркировкой </w:t>
      </w:r>
      <w:r w:rsidRPr="0046137A">
        <w:rPr>
          <w:rFonts w:ascii="Times New Roman" w:hAnsi="Times New Roman"/>
          <w:lang w:val="en-US"/>
        </w:rPr>
        <w:t>Covid</w:t>
      </w:r>
      <w:r w:rsidRPr="0046137A">
        <w:rPr>
          <w:rFonts w:ascii="Times New Roman" w:hAnsi="Times New Roman"/>
        </w:rPr>
        <w:t>-19 для транспортировки в лабораторию</w:t>
      </w:r>
    </w:p>
    <w:p w:rsidR="000E15DD" w:rsidRPr="0046137A" w:rsidRDefault="00F914B6" w:rsidP="00954C02">
      <w:pPr>
        <w:pStyle w:val="af4"/>
        <w:ind w:left="0"/>
        <w:rPr>
          <w:rFonts w:ascii="Times New Roman" w:hAnsi="Times New Roman"/>
        </w:rPr>
      </w:pPr>
      <w:r w:rsidRPr="0046137A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255270</wp:posOffset>
            </wp:positionV>
            <wp:extent cx="1548130" cy="1033780"/>
            <wp:effectExtent l="19050" t="0" r="0" b="0"/>
            <wp:wrapSquare wrapText="bothSides"/>
            <wp:docPr id="3" name="Рисунок 1" descr="Внутренняя M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утренняя Mедиц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5DD" w:rsidRPr="0046137A">
        <w:rPr>
          <w:rFonts w:ascii="Times New Roman" w:hAnsi="Times New Roman"/>
        </w:rPr>
        <w:t xml:space="preserve">Материал в пробирке с универсальной транспортной средой </w:t>
      </w:r>
      <w:r w:rsidR="000E15DD" w:rsidRPr="0046137A">
        <w:rPr>
          <w:rFonts w:ascii="Times New Roman" w:hAnsi="Times New Roman"/>
          <w:lang w:val="en-US"/>
        </w:rPr>
        <w:t>UTM</w:t>
      </w:r>
      <w:r w:rsidR="000E15DD" w:rsidRPr="0046137A">
        <w:rPr>
          <w:rFonts w:ascii="Times New Roman" w:hAnsi="Times New Roman"/>
        </w:rPr>
        <w:t xml:space="preserve"> хранится при температуре 2-8 градусов максимум 48 часов.</w:t>
      </w:r>
    </w:p>
    <w:p w:rsidR="000E15DD" w:rsidRPr="0046137A" w:rsidRDefault="000E15DD" w:rsidP="00954C02">
      <w:pPr>
        <w:pStyle w:val="af4"/>
        <w:ind w:left="0"/>
        <w:rPr>
          <w:rFonts w:ascii="Times New Roman" w:hAnsi="Times New Roman"/>
        </w:rPr>
      </w:pPr>
    </w:p>
    <w:p w:rsidR="000E15DD" w:rsidRPr="0046137A" w:rsidRDefault="000E15DD" w:rsidP="00954C02">
      <w:pPr>
        <w:pStyle w:val="af4"/>
        <w:ind w:left="0"/>
        <w:rPr>
          <w:rFonts w:ascii="Times New Roman" w:hAnsi="Times New Roman"/>
          <w:b/>
        </w:rPr>
      </w:pPr>
      <w:r w:rsidRPr="0046137A">
        <w:rPr>
          <w:rFonts w:ascii="Times New Roman" w:hAnsi="Times New Roman"/>
          <w:b/>
        </w:rPr>
        <w:t>Заключительный этап: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Снять средства индивидуальной защиты и санитарную одежду в соответствии с НПА.</w:t>
      </w:r>
    </w:p>
    <w:p w:rsidR="000E15DD" w:rsidRPr="0046137A" w:rsidRDefault="000E15DD" w:rsidP="00F914B6">
      <w:pPr>
        <w:pStyle w:val="af4"/>
        <w:numPr>
          <w:ilvl w:val="0"/>
          <w:numId w:val="19"/>
        </w:numPr>
        <w:ind w:left="0" w:hanging="436"/>
        <w:rPr>
          <w:rFonts w:ascii="Times New Roman" w:hAnsi="Times New Roman"/>
        </w:rPr>
      </w:pPr>
      <w:r w:rsidRPr="0046137A">
        <w:rPr>
          <w:rFonts w:ascii="Times New Roman" w:hAnsi="Times New Roman"/>
        </w:rPr>
        <w:t>Провести обработку рук в соответствии с НПА.</w:t>
      </w:r>
    </w:p>
    <w:p w:rsidR="000E15DD" w:rsidRPr="0046137A" w:rsidRDefault="000E15DD" w:rsidP="00954C02">
      <w:pPr>
        <w:pStyle w:val="af4"/>
        <w:ind w:left="0"/>
        <w:rPr>
          <w:rFonts w:ascii="Times New Roman" w:hAnsi="Times New Roman"/>
        </w:rPr>
      </w:pPr>
    </w:p>
    <w:p w:rsidR="000E15DD" w:rsidRPr="0046137A" w:rsidRDefault="000E15DD" w:rsidP="00954C0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</w:rPr>
      </w:pPr>
      <w:r w:rsidRPr="0046137A">
        <w:rPr>
          <w:rFonts w:ascii="Times New Roman" w:eastAsia="Times New Roman" w:hAnsi="Times New Roman" w:cs="Times New Roman"/>
          <w:b/>
          <w:bCs/>
        </w:rPr>
        <w:t>Взятие мазка из зева</w:t>
      </w:r>
    </w:p>
    <w:p w:rsidR="000E15DD" w:rsidRPr="0046137A" w:rsidRDefault="00F914B6" w:rsidP="00954C0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613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228600</wp:posOffset>
            </wp:positionV>
            <wp:extent cx="3046095" cy="1556385"/>
            <wp:effectExtent l="19050" t="0" r="1905" b="0"/>
            <wp:wrapSquare wrapText="bothSides"/>
            <wp:docPr id="18" name="Рисунок 11" descr="https://www.omedsestre.ru/wp-content/uploads/2020/11/mazok-cov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medsestre.ru/wp-content/uploads/2020/11/mazok-cov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30000"/>
                    </a:blip>
                    <a:srcRect l="4238" t="19046" r="6933" b="1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5DD" w:rsidRPr="0046137A">
        <w:rPr>
          <w:rFonts w:ascii="Times New Roman" w:hAnsi="Times New Roman" w:cs="Times New Roman"/>
          <w:shd w:val="clear" w:color="auto" w:fill="FFFFFF"/>
        </w:rPr>
        <w:t>При заборе материала </w:t>
      </w:r>
      <w:r w:rsidR="000E15DD" w:rsidRPr="0046137A">
        <w:rPr>
          <w:rStyle w:val="afa"/>
          <w:rFonts w:ascii="Times New Roman" w:hAnsi="Times New Roman" w:cs="Times New Roman"/>
          <w:bdr w:val="none" w:sz="0" w:space="0" w:color="auto" w:frame="1"/>
          <w:shd w:val="clear" w:color="auto" w:fill="FFFFFF"/>
        </w:rPr>
        <w:t>важно!</w:t>
      </w:r>
      <w:r w:rsidR="000E15DD" w:rsidRPr="0046137A">
        <w:rPr>
          <w:rFonts w:ascii="Times New Roman" w:hAnsi="Times New Roman" w:cs="Times New Roman"/>
          <w:shd w:val="clear" w:color="auto" w:fill="FFFFFF"/>
        </w:rPr>
        <w:t> правильно держать зонд — между большим пальцем и остальными пальцами кисти, взяв его в руку, как писчее перо:</w:t>
      </w:r>
    </w:p>
    <w:p w:rsidR="000E15DD" w:rsidRPr="0046137A" w:rsidRDefault="000E15DD" w:rsidP="00954C02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0E15DD" w:rsidRPr="0046137A" w:rsidRDefault="000E15DD" w:rsidP="00954C02">
      <w:pPr>
        <w:spacing w:after="0"/>
        <w:rPr>
          <w:rFonts w:ascii="Times New Roman" w:hAnsi="Times New Roman" w:cs="Times New Roman"/>
          <w:b/>
        </w:rPr>
      </w:pPr>
      <w:r w:rsidRPr="0046137A">
        <w:rPr>
          <w:rFonts w:ascii="Times New Roman" w:hAnsi="Times New Roman" w:cs="Times New Roman"/>
          <w:b/>
        </w:rPr>
        <w:t xml:space="preserve"> Последовательность выполнения:</w:t>
      </w:r>
    </w:p>
    <w:p w:rsidR="000E15DD" w:rsidRPr="0046137A" w:rsidRDefault="00ED6402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hyperlink r:id="rId8" w:history="1">
        <w:r w:rsidR="000E15DD" w:rsidRPr="0046137A">
          <w:rPr>
            <w:rFonts w:ascii="Times New Roman" w:eastAsia="Times New Roman" w:hAnsi="Times New Roman" w:cs="Times New Roman"/>
          </w:rPr>
          <w:t xml:space="preserve">Выполнить </w:t>
        </w:r>
      </w:hyperlink>
      <w:r w:rsidR="000E15DD" w:rsidRPr="0046137A">
        <w:rPr>
          <w:rFonts w:ascii="Times New Roman" w:eastAsia="Times New Roman" w:hAnsi="Times New Roman" w:cs="Times New Roman"/>
        </w:rPr>
        <w:t>гигиеническую антисептику кожи рук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Надеть средства индивидуальной защиты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Представиться пациенту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Идентифицировать личность пациента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Убедиться в наличии информированного согласия на проведение процедуры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Объяснить пациенту цель и ход процедуры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Заполнить бланк направления на исследование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Промаркировать пробирки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Предложить пациенту удобно сесть лицом к источнику света</w:t>
      </w:r>
    </w:p>
    <w:p w:rsidR="000E15DD" w:rsidRPr="0046137A" w:rsidRDefault="000E15DD" w:rsidP="00F914B6">
      <w:pPr>
        <w:numPr>
          <w:ilvl w:val="0"/>
          <w:numId w:val="2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Попросить пациента слегка запрокинуть голову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Взять в левую руку пробирку со стерильным влажным зондом и стерильный шпатель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Попросить пациента открыть рот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Левой рукой при помощи шпателя надавить на корень языка, правой — извлечь из пробирки стерильный зонд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Не касаясь зубов,  слизистой языка и щёк, вращательными движениями  провести зондом по дужкам и миндалинам, при необходимости  — задней стенке ротоглотки. При взятии мазка на коклюш, 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коронавирус</w:t>
      </w:r>
      <w:proofErr w:type="spellEnd"/>
      <w:r w:rsidRPr="0046137A">
        <w:rPr>
          <w:rFonts w:ascii="Times New Roman" w:eastAsia="Times New Roman" w:hAnsi="Times New Roman" w:cs="Times New Roman"/>
        </w:rPr>
        <w:t>, менингит, носительство стрептококковой и стафилококковой инфекций — </w:t>
      </w:r>
      <w:r w:rsidRPr="0046137A">
        <w:rPr>
          <w:rFonts w:ascii="Times New Roman" w:eastAsia="Times New Roman" w:hAnsi="Times New Roman" w:cs="Times New Roman"/>
          <w:b/>
          <w:bCs/>
        </w:rPr>
        <w:t>обязательно с задней стенки ротоглотки! </w:t>
      </w:r>
      <w:r w:rsidRPr="0046137A">
        <w:rPr>
          <w:rFonts w:ascii="Times New Roman" w:eastAsia="Times New Roman" w:hAnsi="Times New Roman" w:cs="Times New Roman"/>
        </w:rPr>
        <w:t> Если имеются налёты — провести по границе здоровой и пораженной ткани, слегка нажимая на них зондом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Извлечь зонд из ротовой полости, не касаясь слизистой оболочки рта, зубов, языка. 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hAnsi="Times New Roman" w:cs="Times New Roman"/>
        </w:rPr>
        <w:t>Ввести зонд</w:t>
      </w:r>
      <w:r w:rsidRPr="0046137A">
        <w:rPr>
          <w:rFonts w:ascii="Times New Roman" w:eastAsia="Times New Roman" w:hAnsi="Times New Roman" w:cs="Times New Roman"/>
        </w:rPr>
        <w:t xml:space="preserve"> в пробирку</w:t>
      </w:r>
      <w:r w:rsidRPr="0046137A">
        <w:rPr>
          <w:rFonts w:ascii="Times New Roman" w:hAnsi="Times New Roman" w:cs="Times New Roman"/>
        </w:rPr>
        <w:t>, не касаясь краёв и наружной поверхности пробирки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 Отломить конец зонда по метке так, чтобы он позволил плотно закрыть крышку пробирки. 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 Сбросить отломанную часть зонда в контейнер для сбора медицинских отходов.</w:t>
      </w:r>
    </w:p>
    <w:p w:rsidR="000E15DD" w:rsidRPr="0046137A" w:rsidRDefault="000E15DD" w:rsidP="00F914B6">
      <w:pPr>
        <w:numPr>
          <w:ilvl w:val="0"/>
          <w:numId w:val="2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6137A">
        <w:rPr>
          <w:rFonts w:ascii="Times New Roman" w:hAnsi="Times New Roman" w:cs="Times New Roman"/>
        </w:rPr>
        <w:t xml:space="preserve"> Закройте плотно пробирку</w:t>
      </w:r>
    </w:p>
    <w:p w:rsidR="000E15DD" w:rsidRPr="0046137A" w:rsidRDefault="000E15DD" w:rsidP="00954C0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0E15DD" w:rsidRPr="0046137A" w:rsidRDefault="000E15DD" w:rsidP="00954C02">
      <w:pPr>
        <w:rPr>
          <w:rFonts w:ascii="Times New Roman" w:hAnsi="Times New Roman" w:cs="Times New Roman"/>
          <w:b/>
        </w:rPr>
      </w:pPr>
      <w:r w:rsidRPr="0046137A">
        <w:rPr>
          <w:rFonts w:ascii="Times New Roman" w:hAnsi="Times New Roman" w:cs="Times New Roman"/>
          <w:b/>
        </w:rPr>
        <w:t>Отправка материала в лабораторию</w:t>
      </w:r>
      <w:r w:rsidRPr="0046137A">
        <w:rPr>
          <w:rFonts w:ascii="Times New Roman" w:hAnsi="Times New Roman" w:cs="Times New Roman"/>
          <w:b/>
          <w:caps/>
        </w:rPr>
        <w:t>:</w:t>
      </w:r>
    </w:p>
    <w:p w:rsidR="000E15DD" w:rsidRPr="0046137A" w:rsidRDefault="000E15DD" w:rsidP="00954C0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6137A">
        <w:rPr>
          <w:rFonts w:ascii="Times New Roman" w:hAnsi="Times New Roman" w:cs="Times New Roman"/>
          <w:sz w:val="22"/>
          <w:szCs w:val="22"/>
        </w:rPr>
        <w:t xml:space="preserve">Пробирки помещают в термос или </w:t>
      </w:r>
      <w:proofErr w:type="spellStart"/>
      <w:r w:rsidRPr="0046137A">
        <w:rPr>
          <w:rFonts w:ascii="Times New Roman" w:hAnsi="Times New Roman" w:cs="Times New Roman"/>
          <w:sz w:val="22"/>
          <w:szCs w:val="22"/>
        </w:rPr>
        <w:t>термоконтейнер</w:t>
      </w:r>
      <w:proofErr w:type="spellEnd"/>
      <w:r w:rsidRPr="0046137A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46137A">
        <w:rPr>
          <w:rFonts w:ascii="Times New Roman" w:hAnsi="Times New Roman" w:cs="Times New Roman"/>
          <w:sz w:val="22"/>
          <w:szCs w:val="22"/>
        </w:rPr>
        <w:t>хладоэлементами</w:t>
      </w:r>
      <w:proofErr w:type="spellEnd"/>
      <w:r w:rsidRPr="0046137A">
        <w:rPr>
          <w:rFonts w:ascii="Times New Roman" w:hAnsi="Times New Roman" w:cs="Times New Roman"/>
          <w:sz w:val="22"/>
          <w:szCs w:val="22"/>
        </w:rPr>
        <w:t>. Температура хранения материала — от +2ºC до +8ºC, время хранения — до 24 часов.</w:t>
      </w:r>
    </w:p>
    <w:p w:rsidR="000E15DD" w:rsidRPr="0046137A" w:rsidRDefault="000E15DD" w:rsidP="00954C0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6137A">
        <w:rPr>
          <w:rFonts w:ascii="Times New Roman" w:hAnsi="Times New Roman" w:cs="Times New Roman"/>
          <w:sz w:val="22"/>
          <w:szCs w:val="22"/>
        </w:rPr>
        <w:t>Пробирка должна быть правильно упакована. Правила упаковки образцов должны соответствовать 2-му уровню биологической безопасности (</w:t>
      </w:r>
      <w:r w:rsidRPr="0046137A">
        <w:rPr>
          <w:rStyle w:val="blk"/>
          <w:rFonts w:ascii="Times New Roman" w:hAnsi="Times New Roman" w:cs="Times New Roman"/>
          <w:sz w:val="22"/>
          <w:szCs w:val="22"/>
          <w:bdr w:val="none" w:sz="0" w:space="0" w:color="auto" w:frame="1"/>
        </w:rPr>
        <w:t>BSL2</w:t>
      </w:r>
      <w:r w:rsidRPr="0046137A">
        <w:rPr>
          <w:rFonts w:ascii="Times New Roman" w:hAnsi="Times New Roman" w:cs="Times New Roman"/>
          <w:sz w:val="22"/>
          <w:szCs w:val="22"/>
        </w:rPr>
        <w:t>), а контейнеры должны быть упакованы и описаны в соответствии с принципами для агентов, вызывающих заболевания у людей. Применяется принцип тройной упаковки (1 — основной контейнер, 2 — вторичная упаковка, 3 — внешняя упаковка).</w:t>
      </w:r>
    </w:p>
    <w:p w:rsidR="000E15DD" w:rsidRPr="0046137A" w:rsidRDefault="000E15DD" w:rsidP="00954C0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6137A">
        <w:rPr>
          <w:rFonts w:ascii="Times New Roman" w:hAnsi="Times New Roman" w:cs="Times New Roman"/>
          <w:sz w:val="22"/>
          <w:szCs w:val="22"/>
        </w:rPr>
        <w:t xml:space="preserve">Наружная поверхность основного контейнера должна рассматриваться как контаминированная, поэтому ее следует помещать во вторичную упаковку таким образом, чтобы минимизировать риск контаминации вторичной упаковки. В зависимости от процедур, используемых в данном учреждении, и количества людей, принимающих участие в заборе мазка и упаковке образцов, отдельные этапы процедуры могут отличаться. Например, если образцы берут в доме пациента и всю процедуру выполняет только один человек, то перед тем, как поместить основной контейнер во вторичную упаковку, он должен покинуть дом пациента, </w:t>
      </w:r>
      <w:proofErr w:type="spellStart"/>
      <w:r w:rsidRPr="0046137A">
        <w:rPr>
          <w:rFonts w:ascii="Times New Roman" w:hAnsi="Times New Roman" w:cs="Times New Roman"/>
          <w:sz w:val="22"/>
          <w:szCs w:val="22"/>
        </w:rPr>
        <w:t>деконтаминировать</w:t>
      </w:r>
      <w:proofErr w:type="spellEnd"/>
      <w:r w:rsidRPr="0046137A">
        <w:rPr>
          <w:rFonts w:ascii="Times New Roman" w:hAnsi="Times New Roman" w:cs="Times New Roman"/>
          <w:sz w:val="22"/>
          <w:szCs w:val="22"/>
        </w:rPr>
        <w:t xml:space="preserve"> руки, снять внешние перчатки и внешний халат, снова </w:t>
      </w:r>
      <w:proofErr w:type="spellStart"/>
      <w:r w:rsidRPr="0046137A">
        <w:rPr>
          <w:rFonts w:ascii="Times New Roman" w:hAnsi="Times New Roman" w:cs="Times New Roman"/>
          <w:sz w:val="22"/>
          <w:szCs w:val="22"/>
        </w:rPr>
        <w:t>деконтаминировать</w:t>
      </w:r>
      <w:proofErr w:type="spellEnd"/>
      <w:r w:rsidRPr="0046137A">
        <w:rPr>
          <w:rFonts w:ascii="Times New Roman" w:hAnsi="Times New Roman" w:cs="Times New Roman"/>
          <w:sz w:val="22"/>
          <w:szCs w:val="22"/>
        </w:rPr>
        <w:t xml:space="preserve"> руки, надеть новую пару перчаток, продезинфицировать их, поместить основной контейнер во вторичную упаковку, плотно закрыть ее, продезинфицировать руки, а затем внешнюю поверхность вторичной упаковки.</w:t>
      </w:r>
    </w:p>
    <w:p w:rsidR="000E15DD" w:rsidRPr="0046137A" w:rsidRDefault="000E15DD" w:rsidP="00954C0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6137A">
        <w:rPr>
          <w:rFonts w:ascii="Times New Roman" w:hAnsi="Times New Roman" w:cs="Times New Roman"/>
          <w:sz w:val="22"/>
          <w:szCs w:val="22"/>
        </w:rPr>
        <w:lastRenderedPageBreak/>
        <w:t>Вторичная упаковка должна содержать абсорбирующий слой, который будет абсорбировать жидкость при разгерметизации пробирки.</w:t>
      </w:r>
    </w:p>
    <w:p w:rsidR="000E15DD" w:rsidRPr="0046137A" w:rsidRDefault="000E15DD" w:rsidP="00954C0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6137A">
        <w:rPr>
          <w:rFonts w:ascii="Times New Roman" w:hAnsi="Times New Roman" w:cs="Times New Roman"/>
          <w:sz w:val="22"/>
          <w:szCs w:val="22"/>
        </w:rPr>
        <w:t>Направления, прикрепленные к образцам, не могут быть помещены во вторичную упаковку, но они должны быть помещены в запечатанный конверт, прикрепленный к внешней упаковке.</w:t>
      </w: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0E15DD" w:rsidRPr="0046137A" w:rsidRDefault="000E15DD" w:rsidP="00954C0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</w:rPr>
      </w:pPr>
      <w:r w:rsidRPr="0046137A">
        <w:rPr>
          <w:rFonts w:ascii="Times New Roman" w:hAnsi="Times New Roman" w:cs="Times New Roman"/>
          <w:b/>
        </w:rPr>
        <w:t>ПОДГОТОВКА К ИНСТРУМЕНТАЛЬНЫМ ИССЛЕДОВАНИЯМ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Колоносокопия</w:t>
      </w:r>
      <w:proofErr w:type="spellEnd"/>
      <w:r w:rsidRPr="0046137A">
        <w:rPr>
          <w:rFonts w:ascii="Times New Roman" w:eastAsia="Times New Roman" w:hAnsi="Times New Roman" w:cs="Times New Roman"/>
          <w:b/>
          <w:bCs/>
        </w:rPr>
        <w:t xml:space="preserve"> – подготовка к процедуре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Раньше для этого назначались слабительные средства и очистительные клизмы. Сегодня есть способ подготовки толстой кишки, когда не нужно делать ни одной клизмы. Но нужно пить препарат, который не всасывается ни в желудке, ни в кишке. Сколько его заходит, столько и выходит. При этом вымывается все, что есть в толстой кишке, и она готовится идеально, особенно её правые отделы, чего нельзя добиться клизмами. Поэтому мы не рекомендуем подготовку к </w:t>
      </w:r>
      <w:proofErr w:type="spellStart"/>
      <w:r w:rsidRPr="0046137A">
        <w:rPr>
          <w:rFonts w:ascii="Times New Roman" w:eastAsia="Times New Roman" w:hAnsi="Times New Roman" w:cs="Times New Roman"/>
        </w:rPr>
        <w:t>колоноскопии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клизмой своим пациентам.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Но выпить нужно будет 3 или 4 литра, в зависимости от Вашего веса, особенностей пищеварения и предполагаемой врачом патологии. Эти 3 или 4 литра препарата пьются не сразу, а постепенно, за несколько часов, и даже в два этапа.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Большую часть или половину вечером, а меньшую часть – рано утром в день исследования. Если исследование назначено на завтра, то последний раз поесть Вам можно сегодня не позднее 15-16 часов. Это может быть легкий обед. Допускаются: прозрачный суп, бульон, не нужно наедаться в этот день.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outlineLvl w:val="1"/>
        <w:rPr>
          <w:rFonts w:ascii="Times New Roman" w:eastAsia="Times New Roman" w:hAnsi="Times New Roman" w:cs="Times New Roman"/>
          <w:b/>
          <w:bCs/>
        </w:rPr>
      </w:pPr>
      <w:r w:rsidRPr="0046137A">
        <w:rPr>
          <w:rFonts w:ascii="Times New Roman" w:eastAsia="Times New Roman" w:hAnsi="Times New Roman" w:cs="Times New Roman"/>
          <w:b/>
          <w:bCs/>
        </w:rPr>
        <w:t xml:space="preserve">Препараты для очищения кишечника перед 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колоноскопией</w:t>
      </w:r>
      <w:proofErr w:type="spellEnd"/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Препараты, которые используются для подготовки к </w:t>
      </w:r>
      <w:proofErr w:type="spellStart"/>
      <w:r w:rsidRPr="0046137A">
        <w:rPr>
          <w:rFonts w:ascii="Times New Roman" w:eastAsia="Times New Roman" w:hAnsi="Times New Roman" w:cs="Times New Roman"/>
        </w:rPr>
        <w:t>колоноскопии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, содержат </w:t>
      </w:r>
      <w:proofErr w:type="spellStart"/>
      <w:r w:rsidRPr="0046137A">
        <w:rPr>
          <w:rFonts w:ascii="Times New Roman" w:eastAsia="Times New Roman" w:hAnsi="Times New Roman" w:cs="Times New Roman"/>
        </w:rPr>
        <w:t>макрогол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6137A">
        <w:rPr>
          <w:rFonts w:ascii="Times New Roman" w:eastAsia="Times New Roman" w:hAnsi="Times New Roman" w:cs="Times New Roman"/>
        </w:rPr>
        <w:t>полиэтиленгликоль</w:t>
      </w:r>
      <w:proofErr w:type="spellEnd"/>
      <w:r w:rsidRPr="0046137A">
        <w:rPr>
          <w:rFonts w:ascii="Times New Roman" w:eastAsia="Times New Roman" w:hAnsi="Times New Roman" w:cs="Times New Roman"/>
        </w:rPr>
        <w:t>) и имеют разные названия и разных производителей. Наиболее распространенными являются:</w:t>
      </w:r>
    </w:p>
    <w:p w:rsidR="000E15DD" w:rsidRPr="0046137A" w:rsidRDefault="000E15DD" w:rsidP="00F914B6">
      <w:pPr>
        <w:numPr>
          <w:ilvl w:val="0"/>
          <w:numId w:val="13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proofErr w:type="spellStart"/>
      <w:r w:rsidRPr="0046137A">
        <w:rPr>
          <w:rFonts w:ascii="Times New Roman" w:eastAsia="Times New Roman" w:hAnsi="Times New Roman" w:cs="Times New Roman"/>
        </w:rPr>
        <w:t>Мовипреп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(Великобритания),</w:t>
      </w:r>
    </w:p>
    <w:p w:rsidR="000E15DD" w:rsidRPr="0046137A" w:rsidRDefault="000E15DD" w:rsidP="00F914B6">
      <w:pPr>
        <w:numPr>
          <w:ilvl w:val="0"/>
          <w:numId w:val="13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proofErr w:type="spellStart"/>
      <w:r w:rsidRPr="0046137A">
        <w:rPr>
          <w:rFonts w:ascii="Times New Roman" w:eastAsia="Times New Roman" w:hAnsi="Times New Roman" w:cs="Times New Roman"/>
        </w:rPr>
        <w:t>Фортранс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(Франция),</w:t>
      </w:r>
    </w:p>
    <w:p w:rsidR="000E15DD" w:rsidRPr="0046137A" w:rsidRDefault="000E15DD" w:rsidP="00F914B6">
      <w:pPr>
        <w:numPr>
          <w:ilvl w:val="0"/>
          <w:numId w:val="13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Д-</w:t>
      </w:r>
      <w:proofErr w:type="spellStart"/>
      <w:r w:rsidRPr="0046137A">
        <w:rPr>
          <w:rFonts w:ascii="Times New Roman" w:eastAsia="Times New Roman" w:hAnsi="Times New Roman" w:cs="Times New Roman"/>
        </w:rPr>
        <w:t>Форжект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(Беларусь),</w:t>
      </w:r>
    </w:p>
    <w:p w:rsidR="000E15DD" w:rsidRPr="0046137A" w:rsidRDefault="000E15DD" w:rsidP="00F914B6">
      <w:pPr>
        <w:numPr>
          <w:ilvl w:val="0"/>
          <w:numId w:val="13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proofErr w:type="spellStart"/>
      <w:r w:rsidRPr="0046137A">
        <w:rPr>
          <w:rFonts w:ascii="Times New Roman" w:eastAsia="Times New Roman" w:hAnsi="Times New Roman" w:cs="Times New Roman"/>
        </w:rPr>
        <w:t>Фордрайв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(Беларусь).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Как правило, форма выпуска - это порошок. В зависимости от Вашего веса необходимо приготовить от 2 до 4 литров раствора для подготовки.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Если Вы проводите подготовку </w:t>
      </w:r>
      <w:proofErr w:type="spellStart"/>
      <w:r w:rsidRPr="0046137A">
        <w:rPr>
          <w:rFonts w:ascii="Times New Roman" w:eastAsia="Times New Roman" w:hAnsi="Times New Roman" w:cs="Times New Roman"/>
        </w:rPr>
        <w:t>Мовипрепом</w:t>
      </w:r>
      <w:proofErr w:type="spellEnd"/>
      <w:r w:rsidRPr="0046137A">
        <w:rPr>
          <w:rFonts w:ascii="Times New Roman" w:eastAsia="Times New Roman" w:hAnsi="Times New Roman" w:cs="Times New Roman"/>
        </w:rPr>
        <w:t>, то Вам достаточно 2 л раствора и 1,5-2 литра питьевой воды, а если остальными препаратами, то 3-4 литра раствора.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Каждый пакетик или два, в случае </w:t>
      </w:r>
      <w:proofErr w:type="spellStart"/>
      <w:r w:rsidRPr="0046137A">
        <w:rPr>
          <w:rFonts w:ascii="Times New Roman" w:eastAsia="Times New Roman" w:hAnsi="Times New Roman" w:cs="Times New Roman"/>
        </w:rPr>
        <w:t>Мовипрепа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6137A">
        <w:rPr>
          <w:rFonts w:ascii="Times New Roman" w:eastAsia="Times New Roman" w:hAnsi="Times New Roman" w:cs="Times New Roman"/>
        </w:rPr>
        <w:t>Эндофалька</w:t>
      </w:r>
      <w:proofErr w:type="spellEnd"/>
      <w:r w:rsidRPr="0046137A">
        <w:rPr>
          <w:rFonts w:ascii="Times New Roman" w:eastAsia="Times New Roman" w:hAnsi="Times New Roman" w:cs="Times New Roman"/>
        </w:rPr>
        <w:t>, растворяется в одном литре кипячёной или питьевой воды комнатной температуры. Можно растворить сразу весь объем, можно постепенно. Это роли не играет. Начиная с 17-18 часов вечера и до 21-22 часов, Вы пьете два или три литра со скоростью один литр за один или за полтора часа. Стакан за пятнадцать, двадцать минут. То есть не сразу весь объем, а постепенно. Действовать препарат начнет, в большинстве случаев, через час или полтора. Будет хотеться в туалет. Надо, чтобы рядом был туалет, то есть гости, визиты или посещение театра в этот вечер лучше отменить.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И обычно к полуночи этот литр или два выйдут. Вы будете видеть, как сначала вода выходит мутная, а потом чище и чище, почти прозрачная к ночи. Иногда может наблюдаться отсрочка действия препарата на 2-3 часа. В этом случае следует сделать паузу с подготовкой и дождаться начала действия уже выпитого количества. Как правило, ночь Вы отдыхаете.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Рано утром в день исследования Вы пьете оставшиеся один или два литра препарата, начиная с шести до семи часов, тоже за один-два часа, чтобы эта жидкость успела выйти еще дома, до того, как Вы выйдете из дома. Утренняя порция заходит легче и выходит быстрее. В любом случае, последний глоток приготовленного раствора следует сделать не менее, чем за 3 часа до назначенного времени </w:t>
      </w:r>
      <w:proofErr w:type="spellStart"/>
      <w:r w:rsidRPr="0046137A">
        <w:rPr>
          <w:rFonts w:ascii="Times New Roman" w:eastAsia="Times New Roman" w:hAnsi="Times New Roman" w:cs="Times New Roman"/>
        </w:rPr>
        <w:t>колоноскопии</w:t>
      </w:r>
      <w:proofErr w:type="spellEnd"/>
      <w:r w:rsidRPr="0046137A">
        <w:rPr>
          <w:rFonts w:ascii="Times New Roman" w:eastAsia="Times New Roman" w:hAnsi="Times New Roman" w:cs="Times New Roman"/>
        </w:rPr>
        <w:t>, независимо от того под общим обезболиванием она выполняется или нет.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outlineLvl w:val="2"/>
        <w:rPr>
          <w:rFonts w:ascii="Times New Roman" w:eastAsia="Times New Roman" w:hAnsi="Times New Roman" w:cs="Times New Roman"/>
          <w:b/>
          <w:bCs/>
        </w:rPr>
      </w:pPr>
      <w:r w:rsidRPr="0046137A">
        <w:rPr>
          <w:rFonts w:ascii="Times New Roman" w:eastAsia="Times New Roman" w:hAnsi="Times New Roman" w:cs="Times New Roman"/>
          <w:b/>
          <w:bCs/>
        </w:rPr>
        <w:t xml:space="preserve">Способ 1. Подготовка к 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колоноскопии</w:t>
      </w:r>
      <w:proofErr w:type="spellEnd"/>
      <w:r w:rsidRPr="0046137A">
        <w:rPr>
          <w:rFonts w:ascii="Times New Roman" w:eastAsia="Times New Roman" w:hAnsi="Times New Roman" w:cs="Times New Roman"/>
          <w:b/>
          <w:bCs/>
        </w:rPr>
        <w:t xml:space="preserve"> 2 литрами раствора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Препарат 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Мовипреп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(производитель Великобритания) - 2-х этапная схема: 1 литр вечером +1 литр утром.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Накануне исследования</w:t>
      </w:r>
    </w:p>
    <w:p w:rsidR="000E15DD" w:rsidRPr="0046137A" w:rsidRDefault="000E15DD" w:rsidP="00F914B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lastRenderedPageBreak/>
        <w:t>18.00</w:t>
      </w:r>
      <w:r w:rsidRPr="0046137A">
        <w:rPr>
          <w:rFonts w:ascii="Times New Roman" w:eastAsia="Times New Roman" w:hAnsi="Times New Roman" w:cs="Times New Roman"/>
        </w:rPr>
        <w:t xml:space="preserve">: Растворить 2 пакетика - «саше» А и В </w:t>
      </w:r>
      <w:proofErr w:type="spellStart"/>
      <w:r w:rsidRPr="0046137A">
        <w:rPr>
          <w:rFonts w:ascii="Times New Roman" w:eastAsia="Times New Roman" w:hAnsi="Times New Roman" w:cs="Times New Roman"/>
        </w:rPr>
        <w:t>в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1 литре питьевой негазированной воды согласно инструкции (в 1 пакете находиться 2 пакетика - «саше» А и В),</w:t>
      </w:r>
    </w:p>
    <w:p w:rsidR="000E15DD" w:rsidRPr="0046137A" w:rsidRDefault="000E15DD" w:rsidP="00F914B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>19.00-20.00:</w:t>
      </w:r>
      <w:r w:rsidRPr="0046137A">
        <w:rPr>
          <w:rFonts w:ascii="Times New Roman" w:eastAsia="Times New Roman" w:hAnsi="Times New Roman" w:cs="Times New Roman"/>
        </w:rPr>
        <w:t xml:space="preserve"> Выпить 1 литр раствора по 1 стакану каждые 15-20 минут. Затем выпить 1 л </w:t>
      </w:r>
      <w:r w:rsidRPr="0046137A">
        <w:rPr>
          <w:rFonts w:ascii="Times New Roman" w:eastAsia="Times New Roman" w:hAnsi="Times New Roman" w:cs="Times New Roman"/>
          <w:i/>
          <w:iCs/>
        </w:rPr>
        <w:t>разрешенной*</w:t>
      </w:r>
      <w:r w:rsidRPr="0046137A">
        <w:rPr>
          <w:rFonts w:ascii="Times New Roman" w:eastAsia="Times New Roman" w:hAnsi="Times New Roman" w:cs="Times New Roman"/>
        </w:rPr>
        <w:t xml:space="preserve"> жидкости!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Утром в день исследования</w:t>
      </w:r>
      <w:r w:rsidRPr="0046137A">
        <w:rPr>
          <w:rFonts w:ascii="Times New Roman" w:eastAsia="Times New Roman" w:hAnsi="Times New Roman" w:cs="Times New Roman"/>
          <w:b/>
          <w:bCs/>
        </w:rPr>
        <w:t>:</w:t>
      </w:r>
      <w:r w:rsidRPr="0046137A">
        <w:rPr>
          <w:rFonts w:ascii="Times New Roman" w:eastAsia="Times New Roman" w:hAnsi="Times New Roman" w:cs="Times New Roman"/>
        </w:rPr>
        <w:t xml:space="preserve"> развести и выпить </w:t>
      </w:r>
      <w:r w:rsidRPr="0046137A">
        <w:rPr>
          <w:rFonts w:ascii="Times New Roman" w:eastAsia="Times New Roman" w:hAnsi="Times New Roman" w:cs="Times New Roman"/>
          <w:u w:val="single"/>
        </w:rPr>
        <w:t>аналогично</w:t>
      </w:r>
      <w:r w:rsidRPr="0046137A">
        <w:rPr>
          <w:rFonts w:ascii="Times New Roman" w:eastAsia="Times New Roman" w:hAnsi="Times New Roman" w:cs="Times New Roman"/>
        </w:rPr>
        <w:t xml:space="preserve"> 1 литр раствора и 1 л </w:t>
      </w:r>
      <w:r w:rsidRPr="0046137A">
        <w:rPr>
          <w:rFonts w:ascii="Times New Roman" w:eastAsia="Times New Roman" w:hAnsi="Times New Roman" w:cs="Times New Roman"/>
          <w:i/>
          <w:iCs/>
        </w:rPr>
        <w:t>разрешенной*</w:t>
      </w:r>
      <w:r w:rsidRPr="0046137A">
        <w:rPr>
          <w:rFonts w:ascii="Times New Roman" w:eastAsia="Times New Roman" w:hAnsi="Times New Roman" w:cs="Times New Roman"/>
        </w:rPr>
        <w:t xml:space="preserve"> жидкости.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 xml:space="preserve">ИТОГО </w:t>
      </w:r>
      <w:r w:rsidRPr="0046137A">
        <w:rPr>
          <w:rFonts w:ascii="Times New Roman" w:eastAsia="Times New Roman" w:hAnsi="Times New Roman" w:cs="Times New Roman"/>
        </w:rPr>
        <w:t xml:space="preserve">выпитой жидкости будет </w:t>
      </w:r>
      <w:r w:rsidRPr="0046137A">
        <w:rPr>
          <w:rFonts w:ascii="Times New Roman" w:eastAsia="Times New Roman" w:hAnsi="Times New Roman" w:cs="Times New Roman"/>
          <w:b/>
          <w:bCs/>
        </w:rPr>
        <w:t>4 литра</w:t>
      </w:r>
      <w:r w:rsidRPr="0046137A">
        <w:rPr>
          <w:rFonts w:ascii="Times New Roman" w:eastAsia="Times New Roman" w:hAnsi="Times New Roman" w:cs="Times New Roman"/>
        </w:rPr>
        <w:t xml:space="preserve"> (2 литра раствора+2 литра воды, сока, чая).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i/>
          <w:iCs/>
        </w:rPr>
        <w:t>Разрешенные*</w:t>
      </w:r>
      <w:r w:rsidRPr="0046137A">
        <w:rPr>
          <w:rFonts w:ascii="Times New Roman" w:eastAsia="Times New Roman" w:hAnsi="Times New Roman" w:cs="Times New Roman"/>
        </w:rPr>
        <w:t> прозрачные жидкости: вода, соки без мякоти - яблочный, из светлого винограда, березовый, чай, прозрачные негазированные напитки.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outlineLvl w:val="2"/>
        <w:rPr>
          <w:rFonts w:ascii="Times New Roman" w:eastAsia="Times New Roman" w:hAnsi="Times New Roman" w:cs="Times New Roman"/>
          <w:b/>
          <w:bCs/>
        </w:rPr>
      </w:pPr>
      <w:r w:rsidRPr="0046137A">
        <w:rPr>
          <w:rFonts w:ascii="Times New Roman" w:eastAsia="Times New Roman" w:hAnsi="Times New Roman" w:cs="Times New Roman"/>
          <w:b/>
          <w:bCs/>
        </w:rPr>
        <w:t xml:space="preserve">Способ 2. Подготовка к 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колоноскопии</w:t>
      </w:r>
      <w:proofErr w:type="spellEnd"/>
      <w:r w:rsidRPr="0046137A">
        <w:rPr>
          <w:rFonts w:ascii="Times New Roman" w:eastAsia="Times New Roman" w:hAnsi="Times New Roman" w:cs="Times New Roman"/>
          <w:b/>
          <w:bCs/>
        </w:rPr>
        <w:t xml:space="preserve"> 4 литрами раствора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Препараты </w:t>
      </w:r>
      <w:r w:rsidRPr="0046137A">
        <w:rPr>
          <w:rFonts w:ascii="Times New Roman" w:eastAsia="Times New Roman" w:hAnsi="Times New Roman" w:cs="Times New Roman"/>
          <w:b/>
          <w:bCs/>
        </w:rPr>
        <w:t>Д-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форжект</w:t>
      </w:r>
      <w:proofErr w:type="spellEnd"/>
      <w:r w:rsidRPr="0046137A">
        <w:rPr>
          <w:rFonts w:ascii="Times New Roman" w:eastAsia="Times New Roman" w:hAnsi="Times New Roman" w:cs="Times New Roman"/>
        </w:rPr>
        <w:t>(Беларусь)</w:t>
      </w:r>
      <w:r w:rsidRPr="0046137A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Фордрайв</w:t>
      </w:r>
      <w:proofErr w:type="spellEnd"/>
      <w:r w:rsidRPr="0046137A">
        <w:rPr>
          <w:rFonts w:ascii="Times New Roman" w:eastAsia="Times New Roman" w:hAnsi="Times New Roman" w:cs="Times New Roman"/>
        </w:rPr>
        <w:t>(Беларусь),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Фортранс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(Франция) - 2-х этапная схема: 3 литра вечером +1 литр утром.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Накануне исследования</w:t>
      </w:r>
    </w:p>
    <w:p w:rsidR="000E15DD" w:rsidRPr="0046137A" w:rsidRDefault="000E15DD" w:rsidP="00F914B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>16:00</w:t>
      </w:r>
      <w:r w:rsidRPr="0046137A">
        <w:rPr>
          <w:rFonts w:ascii="Times New Roman" w:eastAsia="Times New Roman" w:hAnsi="Times New Roman" w:cs="Times New Roman"/>
        </w:rPr>
        <w:t>: Растворить 3 пакетика препарата в 3 литрах питьевой негазированной воды согласно инструкции.</w:t>
      </w:r>
    </w:p>
    <w:p w:rsidR="000E15DD" w:rsidRPr="0046137A" w:rsidRDefault="000E15DD" w:rsidP="00F914B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 xml:space="preserve">17:00-20:00: </w:t>
      </w:r>
      <w:r w:rsidRPr="0046137A">
        <w:rPr>
          <w:rFonts w:ascii="Times New Roman" w:eastAsia="Times New Roman" w:hAnsi="Times New Roman" w:cs="Times New Roman"/>
        </w:rPr>
        <w:t>Выпить 3 литра раствора по 1 стакану каждые 15-20 минут.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Утром в день исследования: развести и выпить </w:t>
      </w:r>
      <w:r w:rsidRPr="0046137A">
        <w:rPr>
          <w:rFonts w:ascii="Times New Roman" w:eastAsia="Times New Roman" w:hAnsi="Times New Roman" w:cs="Times New Roman"/>
          <w:u w:val="single"/>
        </w:rPr>
        <w:t>аналогично</w:t>
      </w:r>
      <w:r w:rsidRPr="0046137A">
        <w:rPr>
          <w:rFonts w:ascii="Times New Roman" w:eastAsia="Times New Roman" w:hAnsi="Times New Roman" w:cs="Times New Roman"/>
        </w:rPr>
        <w:t xml:space="preserve"> 1 литр раствора (1 пакет на 1 л воды).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  <w:i/>
          <w:iCs/>
        </w:rPr>
        <w:t>Важно!Утром в день исследования последний стакан раствора необходимо принять не позже, чем за 3 часа до времени исследования!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Порошки следует размешать, пока они не растворится полностью, хранить раствор в холодном месте.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Количество раствора уменьшать нельзя!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>Пациентам с избыточной массой тела</w:t>
      </w:r>
      <w:r w:rsidRPr="0046137A">
        <w:rPr>
          <w:rFonts w:ascii="Times New Roman" w:eastAsia="Times New Roman" w:hAnsi="Times New Roman" w:cs="Times New Roman"/>
        </w:rPr>
        <w:t xml:space="preserve"> (более 95 кг) и/или со склонностью к запорам рекомендуется выпить дополнительно </w:t>
      </w:r>
      <w:r w:rsidRPr="0046137A">
        <w:rPr>
          <w:rFonts w:ascii="Times New Roman" w:eastAsia="Times New Roman" w:hAnsi="Times New Roman" w:cs="Times New Roman"/>
          <w:i/>
          <w:iCs/>
        </w:rPr>
        <w:t xml:space="preserve">1 литр раствора для подготовки </w:t>
      </w:r>
      <w:r w:rsidRPr="0046137A">
        <w:rPr>
          <w:rFonts w:ascii="Times New Roman" w:eastAsia="Times New Roman" w:hAnsi="Times New Roman" w:cs="Times New Roman"/>
        </w:rPr>
        <w:t>вечером накануне исследования, а также за 2 дня до исследования принять дополнительно на ночь привычное слабительное. Таким пациентам необходимо прекратить прием раствора и разрешенной жидкости не позже, чем за 4 часа до начала исследования.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 xml:space="preserve">Важно! За 3 дня до исследования – </w:t>
      </w:r>
      <w:r w:rsidRPr="0046137A">
        <w:rPr>
          <w:rFonts w:ascii="Times New Roman" w:eastAsia="Times New Roman" w:hAnsi="Times New Roman" w:cs="Times New Roman"/>
        </w:rPr>
        <w:t xml:space="preserve">ограничительная диета (исключить овощи, фрукты, ягоды, зелень, мак, семечки, грибы, хлеб, крупы). Разрешено: яйца, сыр, отварное мясо, птица, нежирная рыба, мед. Отменить прием препаратов </w:t>
      </w:r>
      <w:r w:rsidRPr="0046137A">
        <w:rPr>
          <w:rFonts w:ascii="Times New Roman" w:eastAsia="Times New Roman" w:hAnsi="Times New Roman" w:cs="Times New Roman"/>
          <w:b/>
          <w:bCs/>
        </w:rPr>
        <w:t>железа, висмута</w:t>
      </w:r>
      <w:r w:rsidRPr="0046137A">
        <w:rPr>
          <w:rFonts w:ascii="Times New Roman" w:eastAsia="Times New Roman" w:hAnsi="Times New Roman" w:cs="Times New Roman"/>
        </w:rPr>
        <w:t xml:space="preserve"> (де-</w:t>
      </w:r>
      <w:proofErr w:type="spellStart"/>
      <w:r w:rsidRPr="0046137A">
        <w:rPr>
          <w:rFonts w:ascii="Times New Roman" w:eastAsia="Times New Roman" w:hAnsi="Times New Roman" w:cs="Times New Roman"/>
        </w:rPr>
        <w:t>нол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и т.п.), активированный уголь!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>За 1 день до исследования</w:t>
      </w:r>
      <w:r w:rsidRPr="0046137A">
        <w:rPr>
          <w:rFonts w:ascii="Times New Roman" w:eastAsia="Times New Roman" w:hAnsi="Times New Roman" w:cs="Times New Roman"/>
        </w:rPr>
        <w:t>: последний прием пищи не позднее 12.00 (легкий завтрак и легкий обед).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Прием </w:t>
      </w:r>
      <w:r w:rsidRPr="0046137A">
        <w:rPr>
          <w:rFonts w:ascii="Times New Roman" w:eastAsia="Times New Roman" w:hAnsi="Times New Roman" w:cs="Times New Roman"/>
          <w:i/>
          <w:iCs/>
        </w:rPr>
        <w:t>разрешенных*</w:t>
      </w:r>
      <w:r w:rsidRPr="0046137A">
        <w:rPr>
          <w:rFonts w:ascii="Times New Roman" w:eastAsia="Times New Roman" w:hAnsi="Times New Roman" w:cs="Times New Roman"/>
        </w:rPr>
        <w:t xml:space="preserve"> прозрачных жидкостей в течение всего дня.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В день исследования разрешен:</w:t>
      </w:r>
    </w:p>
    <w:p w:rsidR="000E15DD" w:rsidRPr="0046137A" w:rsidRDefault="000E15DD" w:rsidP="00F914B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Прием чистой воды до 200 мл (небольшими порциями). Но если исследование проводится под общим обезболиванием (</w:t>
      </w:r>
      <w:proofErr w:type="spellStart"/>
      <w:r w:rsidRPr="0046137A">
        <w:rPr>
          <w:rFonts w:ascii="Times New Roman" w:eastAsia="Times New Roman" w:hAnsi="Times New Roman" w:cs="Times New Roman"/>
        </w:rPr>
        <w:t>седацией</w:t>
      </w:r>
      <w:proofErr w:type="spellEnd"/>
      <w:r w:rsidRPr="0046137A">
        <w:rPr>
          <w:rFonts w:ascii="Times New Roman" w:eastAsia="Times New Roman" w:hAnsi="Times New Roman" w:cs="Times New Roman"/>
        </w:rPr>
        <w:t>, внутривенным наркозом), то последний глоток разрешенной жидкости не позднее, чем за 3 часа до начала исследования!</w:t>
      </w:r>
    </w:p>
    <w:p w:rsidR="000E15DD" w:rsidRPr="0046137A" w:rsidRDefault="000E15DD" w:rsidP="00F914B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Прием любых лекарственных препаратов (гипотензивных, кардиологических, противодиабетических) прекратить не позднее, чем за 2 часа до начала подготовки (первого глотка).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b/>
          <w:bCs/>
        </w:rPr>
        <w:t>Дополнительно для качественной подготовки и уменьшения «неприятных» ощущений при исследовании:</w:t>
      </w:r>
    </w:p>
    <w:p w:rsidR="000E15DD" w:rsidRPr="0046137A" w:rsidRDefault="000E15DD" w:rsidP="00F914B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i/>
          <w:iCs/>
        </w:rPr>
        <w:t xml:space="preserve">Рекомендуется прием </w:t>
      </w:r>
      <w:proofErr w:type="spellStart"/>
      <w:r w:rsidRPr="0046137A">
        <w:rPr>
          <w:rFonts w:ascii="Times New Roman" w:eastAsia="Times New Roman" w:hAnsi="Times New Roman" w:cs="Times New Roman"/>
          <w:i/>
          <w:iCs/>
        </w:rPr>
        <w:t>Симетикона</w:t>
      </w:r>
      <w:proofErr w:type="spellEnd"/>
      <w:r w:rsidRPr="0046137A">
        <w:rPr>
          <w:rFonts w:ascii="Times New Roman" w:eastAsia="Times New Roman" w:hAnsi="Times New Roman" w:cs="Times New Roman"/>
          <w:i/>
          <w:iCs/>
        </w:rPr>
        <w:t xml:space="preserve"> (</w:t>
      </w:r>
      <w:proofErr w:type="spellStart"/>
      <w:r w:rsidRPr="0046137A">
        <w:rPr>
          <w:rFonts w:ascii="Times New Roman" w:eastAsia="Times New Roman" w:hAnsi="Times New Roman" w:cs="Times New Roman"/>
          <w:b/>
          <w:bCs/>
          <w:i/>
          <w:iCs/>
        </w:rPr>
        <w:t>Эспумизан</w:t>
      </w:r>
      <w:proofErr w:type="spellEnd"/>
      <w:r w:rsidRPr="0046137A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proofErr w:type="spellStart"/>
      <w:r w:rsidRPr="0046137A">
        <w:rPr>
          <w:rFonts w:ascii="Times New Roman" w:eastAsia="Times New Roman" w:hAnsi="Times New Roman" w:cs="Times New Roman"/>
          <w:b/>
          <w:bCs/>
          <w:i/>
          <w:iCs/>
        </w:rPr>
        <w:t>Боботик</w:t>
      </w:r>
      <w:proofErr w:type="spellEnd"/>
      <w:r w:rsidRPr="0046137A">
        <w:rPr>
          <w:rFonts w:ascii="Times New Roman" w:eastAsia="Times New Roman" w:hAnsi="Times New Roman" w:cs="Times New Roman"/>
          <w:i/>
          <w:iCs/>
        </w:rPr>
        <w:t xml:space="preserve"> или аналоги) - 30-40 мл препарата (как правило, это 1 флакон) с последней порцией раствора (при отсутствии противопоказаний).</w:t>
      </w:r>
    </w:p>
    <w:p w:rsidR="000E15DD" w:rsidRPr="0046137A" w:rsidRDefault="000E15DD" w:rsidP="00F914B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i/>
          <w:iCs/>
        </w:rPr>
        <w:t xml:space="preserve">Рекомендуется прием </w:t>
      </w:r>
      <w:proofErr w:type="spellStart"/>
      <w:r w:rsidRPr="0046137A">
        <w:rPr>
          <w:rFonts w:ascii="Times New Roman" w:eastAsia="Times New Roman" w:hAnsi="Times New Roman" w:cs="Times New Roman"/>
          <w:i/>
          <w:iCs/>
        </w:rPr>
        <w:t>Спазмомена</w:t>
      </w:r>
      <w:proofErr w:type="spellEnd"/>
      <w:r w:rsidRPr="0046137A">
        <w:rPr>
          <w:rFonts w:ascii="Times New Roman" w:eastAsia="Times New Roman" w:hAnsi="Times New Roman" w:cs="Times New Roman"/>
          <w:i/>
          <w:iCs/>
        </w:rPr>
        <w:t xml:space="preserve"> или </w:t>
      </w:r>
      <w:proofErr w:type="spellStart"/>
      <w:r w:rsidRPr="0046137A">
        <w:rPr>
          <w:rFonts w:ascii="Times New Roman" w:eastAsia="Times New Roman" w:hAnsi="Times New Roman" w:cs="Times New Roman"/>
          <w:i/>
          <w:iCs/>
        </w:rPr>
        <w:t>Мебеверина</w:t>
      </w:r>
      <w:proofErr w:type="spellEnd"/>
      <w:r w:rsidRPr="0046137A">
        <w:rPr>
          <w:rFonts w:ascii="Times New Roman" w:eastAsia="Times New Roman" w:hAnsi="Times New Roman" w:cs="Times New Roman"/>
          <w:i/>
          <w:iCs/>
        </w:rPr>
        <w:t xml:space="preserve"> (</w:t>
      </w:r>
      <w:proofErr w:type="spellStart"/>
      <w:r w:rsidRPr="0046137A">
        <w:rPr>
          <w:rFonts w:ascii="Times New Roman" w:eastAsia="Times New Roman" w:hAnsi="Times New Roman" w:cs="Times New Roman"/>
          <w:i/>
          <w:iCs/>
        </w:rPr>
        <w:t>дюспатолин</w:t>
      </w:r>
      <w:proofErr w:type="spellEnd"/>
      <w:r w:rsidRPr="0046137A">
        <w:rPr>
          <w:rFonts w:ascii="Times New Roman" w:eastAsia="Times New Roman" w:hAnsi="Times New Roman" w:cs="Times New Roman"/>
          <w:i/>
          <w:iCs/>
        </w:rPr>
        <w:t>) - по 1 таблетке 3 раза в день накануне исследования и 1 таблетка утром в день исследования не позднее, чем за 3 часа до его начала (при отсутствии противопоказаний).</w:t>
      </w:r>
    </w:p>
    <w:p w:rsidR="000E15DD" w:rsidRPr="0046137A" w:rsidRDefault="000E15DD" w:rsidP="00F914B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  <w:i/>
          <w:iCs/>
        </w:rPr>
        <w:t>В процессе подготовки желательна адекватная возрасту двигательная активность дома (наклоны, ходьба на месте, упражнения с обручем-</w:t>
      </w:r>
      <w:proofErr w:type="spellStart"/>
      <w:r w:rsidRPr="0046137A">
        <w:rPr>
          <w:rFonts w:ascii="Times New Roman" w:eastAsia="Times New Roman" w:hAnsi="Times New Roman" w:cs="Times New Roman"/>
          <w:i/>
          <w:iCs/>
        </w:rPr>
        <w:t>хулахупом</w:t>
      </w:r>
      <w:proofErr w:type="spellEnd"/>
      <w:r w:rsidRPr="0046137A">
        <w:rPr>
          <w:rFonts w:ascii="Times New Roman" w:eastAsia="Times New Roman" w:hAnsi="Times New Roman" w:cs="Times New Roman"/>
          <w:i/>
          <w:iCs/>
        </w:rPr>
        <w:t>).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outlineLvl w:val="1"/>
        <w:rPr>
          <w:rFonts w:ascii="Times New Roman" w:eastAsia="Times New Roman" w:hAnsi="Times New Roman" w:cs="Times New Roman"/>
          <w:b/>
          <w:bCs/>
        </w:rPr>
      </w:pPr>
      <w:r w:rsidRPr="0046137A">
        <w:rPr>
          <w:rFonts w:ascii="Times New Roman" w:eastAsia="Times New Roman" w:hAnsi="Times New Roman" w:cs="Times New Roman"/>
          <w:b/>
          <w:bCs/>
        </w:rPr>
        <w:t xml:space="preserve">Что можно пить при подготовке к </w:t>
      </w:r>
      <w:proofErr w:type="spellStart"/>
      <w:r w:rsidRPr="0046137A">
        <w:rPr>
          <w:rFonts w:ascii="Times New Roman" w:eastAsia="Times New Roman" w:hAnsi="Times New Roman" w:cs="Times New Roman"/>
          <w:b/>
          <w:bCs/>
        </w:rPr>
        <w:t>колоноскопии</w:t>
      </w:r>
      <w:proofErr w:type="spellEnd"/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lastRenderedPageBreak/>
        <w:t xml:space="preserve">Когда готовитесь этим способом, есть твердую пищу нельзя, но прозрачную жидкость пить можно, и даже нужно. Рекомендуется этот препарат запивать. </w:t>
      </w:r>
      <w:proofErr w:type="spellStart"/>
      <w:r w:rsidRPr="0046137A">
        <w:rPr>
          <w:rFonts w:ascii="Times New Roman" w:eastAsia="Times New Roman" w:hAnsi="Times New Roman" w:cs="Times New Roman"/>
        </w:rPr>
        <w:t>Полиэтиленгликоль</w:t>
      </w:r>
      <w:proofErr w:type="spellEnd"/>
      <w:r w:rsidRPr="0046137A">
        <w:rPr>
          <w:rFonts w:ascii="Times New Roman" w:eastAsia="Times New Roman" w:hAnsi="Times New Roman" w:cs="Times New Roman"/>
        </w:rPr>
        <w:t xml:space="preserve"> не всасывается ни в желудке, ни в кишке, он в кровь не идет, на сердце и на почки не влияет, жажды не утоляет, но на вкус своеобразный, </w:t>
      </w:r>
      <w:proofErr w:type="spellStart"/>
      <w:r w:rsidRPr="0046137A">
        <w:rPr>
          <w:rFonts w:ascii="Times New Roman" w:eastAsia="Times New Roman" w:hAnsi="Times New Roman" w:cs="Times New Roman"/>
        </w:rPr>
        <w:t>соленовато</w:t>
      </w:r>
      <w:proofErr w:type="spellEnd"/>
      <w:r w:rsidRPr="0046137A">
        <w:rPr>
          <w:rFonts w:ascii="Times New Roman" w:eastAsia="Times New Roman" w:hAnsi="Times New Roman" w:cs="Times New Roman"/>
        </w:rPr>
        <w:t>-сладковатый. Не все говорят, что вкусно. Чтобы перебить этот вкус, после стакана препарата сделайте глоток любой прозрачной жидкости:</w:t>
      </w:r>
    </w:p>
    <w:p w:rsidR="000E15DD" w:rsidRPr="0046137A" w:rsidRDefault="000E15DD" w:rsidP="00F914B6">
      <w:pPr>
        <w:numPr>
          <w:ilvl w:val="0"/>
          <w:numId w:val="18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питьевой воды,</w:t>
      </w:r>
    </w:p>
    <w:p w:rsidR="000E15DD" w:rsidRPr="0046137A" w:rsidRDefault="000E15DD" w:rsidP="00F914B6">
      <w:pPr>
        <w:numPr>
          <w:ilvl w:val="0"/>
          <w:numId w:val="18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минеральной воды,</w:t>
      </w:r>
    </w:p>
    <w:p w:rsidR="000E15DD" w:rsidRPr="0046137A" w:rsidRDefault="000E15DD" w:rsidP="00F914B6">
      <w:pPr>
        <w:numPr>
          <w:ilvl w:val="0"/>
          <w:numId w:val="18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прозрачного сока без мякоти – березового, яблочного, апельсинового,</w:t>
      </w:r>
    </w:p>
    <w:p w:rsidR="000E15DD" w:rsidRPr="0046137A" w:rsidRDefault="000E15DD" w:rsidP="00F914B6">
      <w:pPr>
        <w:numPr>
          <w:ilvl w:val="0"/>
          <w:numId w:val="18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зеленого чая,</w:t>
      </w:r>
    </w:p>
    <w:p w:rsidR="000E15DD" w:rsidRPr="0046137A" w:rsidRDefault="000E15DD" w:rsidP="00F914B6">
      <w:pPr>
        <w:numPr>
          <w:ilvl w:val="0"/>
          <w:numId w:val="18"/>
        </w:numPr>
        <w:spacing w:before="100" w:beforeAutospacing="1" w:after="100" w:afterAutospacing="1" w:line="240" w:lineRule="auto"/>
        <w:ind w:left="0"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некрепкого черного чая.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>Многие пациенты брали лимон и добавляли несколько капель лимонного сока прямо в раствор. По большому счету, как и за какое время Вы осилите это количество препарата и жидкости для подготовки, особой роли не играет. Играет роль именно объем. Благодаря объему выпитого раствора вымывается всё, что есть в просвете толстой кишки, и она готовится отлично.</w:t>
      </w:r>
    </w:p>
    <w:p w:rsidR="000E15DD" w:rsidRPr="0046137A" w:rsidRDefault="000E15DD" w:rsidP="00954C02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</w:rPr>
      </w:pPr>
      <w:r w:rsidRPr="0046137A">
        <w:rPr>
          <w:rFonts w:ascii="Times New Roman" w:eastAsia="Times New Roman" w:hAnsi="Times New Roman" w:cs="Times New Roman"/>
        </w:rPr>
        <w:t xml:space="preserve">Кроме того, во время процесса подготовки желательно проявлять небольшую физическую активность в виде ходьбы по дому, наклонов, неглубоких приседаний, упражнения с обручем. Это способствует более тщательному очищению толстой кишки и в конечном итоге более эффективному выполнению самого исследования - </w:t>
      </w:r>
      <w:proofErr w:type="spellStart"/>
      <w:r w:rsidRPr="0046137A">
        <w:rPr>
          <w:rFonts w:ascii="Times New Roman" w:eastAsia="Times New Roman" w:hAnsi="Times New Roman" w:cs="Times New Roman"/>
        </w:rPr>
        <w:t>колоноскопии</w:t>
      </w:r>
      <w:proofErr w:type="spellEnd"/>
      <w:r w:rsidRPr="0046137A">
        <w:rPr>
          <w:rFonts w:ascii="Times New Roman" w:eastAsia="Times New Roman" w:hAnsi="Times New Roman" w:cs="Times New Roman"/>
        </w:rPr>
        <w:t>.</w:t>
      </w:r>
    </w:p>
    <w:p w:rsidR="000E15DD" w:rsidRPr="0046137A" w:rsidRDefault="000E15DD" w:rsidP="00954C02">
      <w:pPr>
        <w:spacing w:after="60" w:line="270" w:lineRule="atLeast"/>
        <w:ind w:right="60"/>
        <w:jc w:val="both"/>
        <w:rPr>
          <w:rFonts w:ascii="Times New Roman" w:hAnsi="Times New Roman" w:cs="Times New Roman"/>
          <w:b/>
          <w:color w:val="000000"/>
        </w:rPr>
      </w:pPr>
      <w:r w:rsidRPr="0046137A">
        <w:rPr>
          <w:rFonts w:ascii="Times New Roman" w:hAnsi="Times New Roman" w:cs="Times New Roman"/>
          <w:b/>
          <w:color w:val="000000"/>
        </w:rPr>
        <w:t>Компьютерная томография ( КТ ).</w:t>
      </w:r>
    </w:p>
    <w:p w:rsidR="000E15DD" w:rsidRPr="0046137A" w:rsidRDefault="000E15DD" w:rsidP="00954C02">
      <w:pPr>
        <w:spacing w:after="60" w:line="270" w:lineRule="atLeast"/>
        <w:ind w:right="60"/>
        <w:jc w:val="both"/>
        <w:rPr>
          <w:rFonts w:ascii="Times New Roman" w:hAnsi="Times New Roman" w:cs="Times New Roman"/>
          <w:b/>
          <w:color w:val="000000"/>
        </w:rPr>
      </w:pPr>
    </w:p>
    <w:p w:rsidR="000E15DD" w:rsidRPr="0046137A" w:rsidRDefault="000E15DD" w:rsidP="00F914B6">
      <w:pPr>
        <w:tabs>
          <w:tab w:val="left" w:pos="9900"/>
        </w:tabs>
        <w:spacing w:after="0" w:line="270" w:lineRule="atLeast"/>
        <w:ind w:right="-5"/>
        <w:jc w:val="both"/>
        <w:rPr>
          <w:rFonts w:ascii="Times New Roman" w:hAnsi="Times New Roman" w:cs="Times New Roman"/>
          <w:color w:val="000000"/>
        </w:rPr>
      </w:pPr>
      <w:r w:rsidRPr="0046137A">
        <w:rPr>
          <w:rFonts w:ascii="Times New Roman" w:hAnsi="Times New Roman" w:cs="Times New Roman"/>
          <w:b/>
          <w:i/>
          <w:color w:val="000000"/>
        </w:rPr>
        <w:t>Компьютерная томография</w:t>
      </w:r>
      <w:r w:rsidRPr="0046137A">
        <w:rPr>
          <w:rFonts w:ascii="Times New Roman" w:hAnsi="Times New Roman" w:cs="Times New Roman"/>
          <w:color w:val="000000"/>
        </w:rPr>
        <w:t xml:space="preserve">- это метод послойной диагностики организма, основанный на рентгеновском излучении. Современные компьютерные томографы позволяют получать изображения с высоким пространственным разрешением за короткий промежуток времени . Время исследования на КТ занимает несколько минут . Компьютерная томография была создана 1972 году , a в 1979 году за создание этого метода была присуждена Нобелевская премия. Первые томографы были предназначены только для исследования головного мозга. Возможности и преимущества метода КТ на сегодняшний день - ведущий метод диагностики многих заболеваний головного мозга , позвоночника , лёгких и средостения, печени, почек, поджелудочной железы , надпочечников , аорты и лёгочной артерии , сердца и ряда других органов . КТ можно использовать и как метод первичной диагностики , и как уточняющую методику, когда предварительный диагноз уже поставлен с помощью  УЗИ или клинического обследования . Для проведения КТ не требуется госпитализации и введения катетера в сосуды сердца . После специальной подготовки кишечника можно проводить виртуальную </w:t>
      </w:r>
      <w:proofErr w:type="spellStart"/>
      <w:r w:rsidRPr="0046137A">
        <w:rPr>
          <w:rFonts w:ascii="Times New Roman" w:hAnsi="Times New Roman" w:cs="Times New Roman"/>
          <w:color w:val="000000"/>
        </w:rPr>
        <w:t>колоноскопию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( без введения в кишку эндоскопа ). </w:t>
      </w:r>
    </w:p>
    <w:p w:rsidR="000E15DD" w:rsidRPr="0046137A" w:rsidRDefault="000E15DD" w:rsidP="00F914B6">
      <w:pPr>
        <w:tabs>
          <w:tab w:val="left" w:pos="9900"/>
        </w:tabs>
        <w:spacing w:after="0" w:line="270" w:lineRule="atLeast"/>
        <w:ind w:right="-5"/>
        <w:jc w:val="both"/>
        <w:rPr>
          <w:rFonts w:ascii="Times New Roman" w:hAnsi="Times New Roman" w:cs="Times New Roman"/>
          <w:b/>
          <w:color w:val="000000"/>
        </w:rPr>
      </w:pPr>
      <w:r w:rsidRPr="0046137A">
        <w:rPr>
          <w:rFonts w:ascii="Times New Roman" w:hAnsi="Times New Roman" w:cs="Times New Roman"/>
          <w:b/>
          <w:color w:val="000000"/>
        </w:rPr>
        <w:t>Противопоказания к проведению КТ.</w:t>
      </w:r>
    </w:p>
    <w:p w:rsidR="000E15DD" w:rsidRPr="0046137A" w:rsidRDefault="000E15DD" w:rsidP="00F914B6">
      <w:pPr>
        <w:tabs>
          <w:tab w:val="left" w:pos="9900"/>
        </w:tabs>
        <w:spacing w:after="0" w:line="270" w:lineRule="atLeast"/>
        <w:ind w:right="-5"/>
        <w:jc w:val="both"/>
        <w:rPr>
          <w:rFonts w:ascii="Times New Roman" w:hAnsi="Times New Roman" w:cs="Times New Roman"/>
          <w:color w:val="000000"/>
        </w:rPr>
      </w:pPr>
      <w:r w:rsidRPr="0046137A">
        <w:rPr>
          <w:rFonts w:ascii="Times New Roman" w:hAnsi="Times New Roman" w:cs="Times New Roman"/>
          <w:color w:val="000000"/>
        </w:rPr>
        <w:t>Абсолютных противопоказаний нет . Метод можно проводить пациенту в любом состоянии ( даже при искусственной вентиляции легких). Поскольку исследование связано с небольшой лучевой нагрузкой, при обследовании беременных женщин и маленьких детей необходимо тщательно взвешивать необходимость проведения КТ в каждом конкретном случае . При введении йодсодержащих контрастных веществ , проводятся пробы на идиосинкразию к йодсодержащим контрастным веществам по назначению врача.</w:t>
      </w:r>
    </w:p>
    <w:p w:rsidR="000E15DD" w:rsidRPr="0046137A" w:rsidRDefault="000E15DD" w:rsidP="00F914B6">
      <w:pPr>
        <w:tabs>
          <w:tab w:val="left" w:pos="9900"/>
        </w:tabs>
        <w:spacing w:after="0" w:line="270" w:lineRule="atLeast"/>
        <w:ind w:right="-5"/>
        <w:jc w:val="both"/>
        <w:rPr>
          <w:rFonts w:ascii="Times New Roman" w:hAnsi="Times New Roman" w:cs="Times New Roman"/>
          <w:color w:val="000000"/>
        </w:rPr>
      </w:pPr>
      <w:r w:rsidRPr="0046137A">
        <w:rPr>
          <w:rFonts w:ascii="Times New Roman" w:hAnsi="Times New Roman" w:cs="Times New Roman"/>
          <w:color w:val="000000"/>
        </w:rPr>
        <w:t xml:space="preserve">Все контрастные исследования проводятся натощак . Перед исследованием снять все металлические предметы : зубные протезы , очки , элементы пирсинга , заколки для волос , бижутерию и украшения. Перед проведением КТ органов брюшной полости за 3-4 дня назначается </w:t>
      </w:r>
      <w:proofErr w:type="spellStart"/>
      <w:r w:rsidRPr="0046137A">
        <w:rPr>
          <w:rFonts w:ascii="Times New Roman" w:hAnsi="Times New Roman" w:cs="Times New Roman"/>
          <w:color w:val="000000"/>
        </w:rPr>
        <w:t>бесшлаковая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диета , за 8 часов перед исследованием не принимать пищу , исследование проводится натощак.</w:t>
      </w:r>
    </w:p>
    <w:p w:rsidR="000E15DD" w:rsidRPr="0046137A" w:rsidRDefault="000E15DD" w:rsidP="00954C02">
      <w:pPr>
        <w:tabs>
          <w:tab w:val="left" w:pos="9900"/>
        </w:tabs>
        <w:ind w:right="-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6137A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Магнито</w:t>
      </w:r>
      <w:proofErr w:type="spellEnd"/>
      <w:r w:rsidRPr="0046137A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- резонансная </w:t>
      </w:r>
      <w:r w:rsidRPr="0046137A">
        <w:rPr>
          <w:rFonts w:ascii="Times New Roman" w:hAnsi="Times New Roman" w:cs="Times New Roman"/>
          <w:b/>
          <w:color w:val="000000"/>
          <w:u w:val="single"/>
        </w:rPr>
        <w:t>томография</w:t>
      </w:r>
      <w:r w:rsidRPr="0046137A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( МРТ )</w:t>
      </w: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. </w:t>
      </w:r>
    </w:p>
    <w:p w:rsidR="000E15DD" w:rsidRPr="0046137A" w:rsidRDefault="000E15DD" w:rsidP="00F914B6">
      <w:pPr>
        <w:tabs>
          <w:tab w:val="left" w:pos="9900"/>
        </w:tabs>
        <w:spacing w:after="0"/>
        <w:ind w:right="-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МРТ основана на феномене ядерного магнитного резонанса . Это сложный , но безопасный и эффективный метод диагностики , не связанный с ионизирующим излучением и введением каких - либо радиоактивных веществ . Основой для изображения МРТ является магнитное поле и радиочастотные импульсы . МРТ - один из самых эффективных методов диагностики заболеваний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головноro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и спинного мозга , позвоночника , суставов , органов брюшной полости ( за исключением желудка и кишечника ) и малого таза , а также сердца и сосудов . МРТ чаще всего применяется как метод уточняющей диагностики . Главными преимуществами МРТ являются высокий </w:t>
      </w:r>
      <w:proofErr w:type="spellStart"/>
      <w:r w:rsidRPr="0046137A">
        <w:rPr>
          <w:rFonts w:ascii="Times New Roman" w:hAnsi="Times New Roman" w:cs="Times New Roman"/>
          <w:color w:val="000000"/>
          <w:shd w:val="clear" w:color="auto" w:fill="FFFFFF"/>
        </w:rPr>
        <w:t>мяготканный</w:t>
      </w:r>
      <w:proofErr w:type="spellEnd"/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контраст ( что позволяет получать очень качественные изображения различных мягких тканей без введения контрастного препарата ) и отсутствие лучевой нагрузки. </w:t>
      </w:r>
    </w:p>
    <w:p w:rsidR="000E15DD" w:rsidRPr="0046137A" w:rsidRDefault="000E15DD" w:rsidP="00F914B6">
      <w:pPr>
        <w:spacing w:after="0" w:line="270" w:lineRule="atLeast"/>
        <w:ind w:right="60"/>
        <w:jc w:val="both"/>
        <w:rPr>
          <w:rFonts w:ascii="Times New Roman" w:hAnsi="Times New Roman" w:cs="Times New Roman"/>
          <w:color w:val="000000"/>
        </w:rPr>
      </w:pPr>
      <w:r w:rsidRPr="0046137A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>Противопоказания к МРТ</w:t>
      </w:r>
      <w:r w:rsidRPr="0046137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</w:t>
      </w:r>
      <w:r w:rsidRPr="0046137A">
        <w:rPr>
          <w:rFonts w:ascii="Times New Roman" w:hAnsi="Times New Roman" w:cs="Times New Roman"/>
          <w:color w:val="000000"/>
          <w:shd w:val="clear" w:color="auto" w:fill="FFFFFF"/>
        </w:rPr>
        <w:t xml:space="preserve">    Абсолютными противопоказаниями является наличие </w:t>
      </w:r>
      <w:r w:rsidRPr="0046137A">
        <w:rPr>
          <w:rFonts w:ascii="Times New Roman" w:hAnsi="Times New Roman" w:cs="Times New Roman"/>
          <w:color w:val="000000"/>
        </w:rPr>
        <w:t xml:space="preserve">кардиостимулятора , либо других имплантированных устройств , а также наличие металла около </w:t>
      </w:r>
      <w:proofErr w:type="spellStart"/>
      <w:r w:rsidRPr="0046137A">
        <w:rPr>
          <w:rFonts w:ascii="Times New Roman" w:hAnsi="Times New Roman" w:cs="Times New Roman"/>
          <w:color w:val="000000"/>
        </w:rPr>
        <w:t>головногo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мозга или глаза . Как правило , МРТ не применяют для исследовании легких , желудка , кишечника , костей , женщины </w:t>
      </w:r>
      <w:proofErr w:type="spellStart"/>
      <w:r w:rsidRPr="0046137A">
        <w:rPr>
          <w:rFonts w:ascii="Times New Roman" w:hAnsi="Times New Roman" w:cs="Times New Roman"/>
          <w:color w:val="000000"/>
        </w:rPr>
        <w:t>детородногo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возраста должны информировать врача о возможной беременности , поскольку риск влияния МРТ на ребенка не изучен , то проведение исследования рекомендуется , если польза перевешивает вред . Врач также должен быть проинформирован о серьезных заболеваниях и перенесенных операциях . Так , например , </w:t>
      </w:r>
      <w:proofErr w:type="spellStart"/>
      <w:r w:rsidRPr="0046137A">
        <w:rPr>
          <w:rFonts w:ascii="Times New Roman" w:hAnsi="Times New Roman" w:cs="Times New Roman"/>
          <w:color w:val="000000"/>
        </w:rPr>
        <w:t>серповидноклеточная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</w:t>
      </w:r>
      <w:r w:rsidRPr="0046137A">
        <w:rPr>
          <w:rFonts w:ascii="Times New Roman" w:hAnsi="Times New Roman" w:cs="Times New Roman"/>
          <w:color w:val="000000"/>
        </w:rPr>
        <w:lastRenderedPageBreak/>
        <w:t xml:space="preserve">анемия и заболевания почек являются противопоказанием к введению </w:t>
      </w:r>
      <w:proofErr w:type="spellStart"/>
      <w:r w:rsidRPr="0046137A">
        <w:rPr>
          <w:rFonts w:ascii="Times New Roman" w:hAnsi="Times New Roman" w:cs="Times New Roman"/>
          <w:color w:val="000000"/>
        </w:rPr>
        <w:t>контрастногo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вещества , так как в процессе исследования иногда возникает потребность введения </w:t>
      </w:r>
      <w:proofErr w:type="spellStart"/>
      <w:r w:rsidRPr="0046137A">
        <w:rPr>
          <w:rFonts w:ascii="Times New Roman" w:hAnsi="Times New Roman" w:cs="Times New Roman"/>
          <w:color w:val="000000"/>
        </w:rPr>
        <w:t>контрастногo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вещества . </w:t>
      </w:r>
    </w:p>
    <w:p w:rsidR="000E15DD" w:rsidRPr="0046137A" w:rsidRDefault="000E15DD" w:rsidP="00954C02">
      <w:pPr>
        <w:spacing w:after="60" w:line="270" w:lineRule="atLeast"/>
        <w:ind w:right="60"/>
        <w:jc w:val="both"/>
        <w:rPr>
          <w:rFonts w:ascii="Times New Roman" w:hAnsi="Times New Roman" w:cs="Times New Roman"/>
        </w:rPr>
      </w:pPr>
      <w:r w:rsidRPr="0046137A">
        <w:rPr>
          <w:rFonts w:ascii="Times New Roman" w:hAnsi="Times New Roman" w:cs="Times New Roman"/>
          <w:b/>
          <w:i/>
          <w:color w:val="000000"/>
          <w:u w:val="single"/>
        </w:rPr>
        <w:t>Подготовка к исследованию .</w:t>
      </w:r>
      <w:r w:rsidRPr="0046137A">
        <w:rPr>
          <w:rFonts w:ascii="Times New Roman" w:hAnsi="Times New Roman" w:cs="Times New Roman"/>
          <w:color w:val="000000"/>
        </w:rPr>
        <w:t xml:space="preserve">Как правило не требуется какой - либо специальной подготовки . Исключения составляют исследования МРТ брюшной полости с  выполнением МРТ – </w:t>
      </w:r>
      <w:proofErr w:type="spellStart"/>
      <w:r w:rsidRPr="0046137A">
        <w:rPr>
          <w:rFonts w:ascii="Times New Roman" w:hAnsi="Times New Roman" w:cs="Times New Roman"/>
          <w:color w:val="000000"/>
        </w:rPr>
        <w:t>холангиографии</w:t>
      </w:r>
      <w:proofErr w:type="spellEnd"/>
      <w:r w:rsidRPr="0046137A">
        <w:rPr>
          <w:rFonts w:ascii="Times New Roman" w:hAnsi="Times New Roman" w:cs="Times New Roman"/>
          <w:color w:val="000000"/>
        </w:rPr>
        <w:t xml:space="preserve"> (исследование проводится натощак) и МРТ малого  таза ( выполняется с наполненным мочевым пузырем - перед исследованием нужно выпить несколько стаканов жидкости).Перед исследованием необходимо снять все металлические предметы (крючки, пуговицы, кнопки, молнии, пряжки, часы, металлические украшения, кредитные карты, слуховые аппараты), снять зубные протезы. Предупредить о неиспользовании косметики с частицами металла.</w:t>
      </w:r>
    </w:p>
    <w:p w:rsidR="00954C02" w:rsidRDefault="00954C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Pr="00ED6402" w:rsidRDefault="00ED6402" w:rsidP="00954C02">
      <w:pPr>
        <w:rPr>
          <w:rFonts w:ascii="Times New Roman" w:hAnsi="Times New Roman" w:cs="Times New Roman"/>
          <w:sz w:val="28"/>
          <w:szCs w:val="28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  <w:bookmarkStart w:id="24" w:name="_GoBack"/>
      <w:bookmarkEnd w:id="24"/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954C02">
      <w:pPr>
        <w:rPr>
          <w:rFonts w:ascii="Times New Roman" w:hAnsi="Times New Roman" w:cs="Times New Roman"/>
        </w:rPr>
      </w:pPr>
    </w:p>
    <w:p w:rsidR="00ED6402" w:rsidRDefault="00ED6402" w:rsidP="00ED6402">
      <w:pPr>
        <w:spacing w:line="235" w:lineRule="exact"/>
        <w:ind w:firstLine="300"/>
        <w:jc w:val="both"/>
        <w:rPr>
          <w:rFonts w:ascii="Times New Roman" w:hAnsi="Times New Roman" w:cs="Times New Roman"/>
        </w:rPr>
      </w:pPr>
      <w:r w:rsidRPr="0046137A">
        <w:rPr>
          <w:rStyle w:val="27"/>
          <w:rFonts w:eastAsia="Calibri"/>
          <w:sz w:val="22"/>
          <w:szCs w:val="22"/>
        </w:rPr>
        <w:t>П</w:t>
      </w:r>
    </w:p>
    <w:p w:rsidR="00ED6402" w:rsidRPr="0046137A" w:rsidRDefault="00ED6402" w:rsidP="00954C02">
      <w:pPr>
        <w:rPr>
          <w:rFonts w:ascii="Times New Roman" w:hAnsi="Times New Roman" w:cs="Times New Roman"/>
        </w:rPr>
      </w:pPr>
    </w:p>
    <w:sectPr w:rsidR="00ED6402" w:rsidRPr="0046137A" w:rsidSect="00954C02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49"/>
    <w:multiLevelType w:val="multilevel"/>
    <w:tmpl w:val="CFDCC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D7486"/>
    <w:multiLevelType w:val="multilevel"/>
    <w:tmpl w:val="39B645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716D48"/>
    <w:multiLevelType w:val="multilevel"/>
    <w:tmpl w:val="85BA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415B"/>
    <w:multiLevelType w:val="hybridMultilevel"/>
    <w:tmpl w:val="019C3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F561B4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B3428D"/>
    <w:multiLevelType w:val="multilevel"/>
    <w:tmpl w:val="0A024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1A027C8B"/>
    <w:multiLevelType w:val="multilevel"/>
    <w:tmpl w:val="7AFEC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B7261"/>
    <w:multiLevelType w:val="multilevel"/>
    <w:tmpl w:val="8FCC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349B1"/>
    <w:multiLevelType w:val="multilevel"/>
    <w:tmpl w:val="B85C189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C40AD"/>
    <w:multiLevelType w:val="multilevel"/>
    <w:tmpl w:val="E7ECC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13E37"/>
    <w:multiLevelType w:val="multilevel"/>
    <w:tmpl w:val="16AA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94E79"/>
    <w:multiLevelType w:val="multilevel"/>
    <w:tmpl w:val="9ED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40809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DA96760"/>
    <w:multiLevelType w:val="hybridMultilevel"/>
    <w:tmpl w:val="299233F6"/>
    <w:lvl w:ilvl="0" w:tplc="E26A9C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024C60"/>
    <w:multiLevelType w:val="hybridMultilevel"/>
    <w:tmpl w:val="E4CC085C"/>
    <w:lvl w:ilvl="0" w:tplc="79567C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F354610"/>
    <w:multiLevelType w:val="multilevel"/>
    <w:tmpl w:val="10ECA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F08AA"/>
    <w:multiLevelType w:val="multilevel"/>
    <w:tmpl w:val="6E6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C6B28"/>
    <w:multiLevelType w:val="hybridMultilevel"/>
    <w:tmpl w:val="EF9A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4D44"/>
    <w:multiLevelType w:val="multilevel"/>
    <w:tmpl w:val="BB94A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34335C"/>
    <w:multiLevelType w:val="multilevel"/>
    <w:tmpl w:val="08D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C3BFF"/>
    <w:multiLevelType w:val="multilevel"/>
    <w:tmpl w:val="E8C6B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26245"/>
    <w:multiLevelType w:val="multilevel"/>
    <w:tmpl w:val="9D02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66BC8"/>
    <w:multiLevelType w:val="multilevel"/>
    <w:tmpl w:val="48A20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9D37978"/>
    <w:multiLevelType w:val="multilevel"/>
    <w:tmpl w:val="A8043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10E45"/>
    <w:multiLevelType w:val="multilevel"/>
    <w:tmpl w:val="CD109512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31C1B67"/>
    <w:multiLevelType w:val="multilevel"/>
    <w:tmpl w:val="524808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318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9" w:hanging="75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color w:val="FF0000"/>
      </w:rPr>
    </w:lvl>
  </w:abstractNum>
  <w:abstractNum w:abstractNumId="26">
    <w:nsid w:val="53856329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48F06B2"/>
    <w:multiLevelType w:val="multilevel"/>
    <w:tmpl w:val="D14CE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967594E"/>
    <w:multiLevelType w:val="hybridMultilevel"/>
    <w:tmpl w:val="B01A84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49426B"/>
    <w:multiLevelType w:val="multilevel"/>
    <w:tmpl w:val="733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B6F2F"/>
    <w:multiLevelType w:val="multilevel"/>
    <w:tmpl w:val="48C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2319A"/>
    <w:multiLevelType w:val="multilevel"/>
    <w:tmpl w:val="39F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26"/>
  </w:num>
  <w:num w:numId="4">
    <w:abstractNumId w:val="13"/>
  </w:num>
  <w:num w:numId="5">
    <w:abstractNumId w:val="24"/>
  </w:num>
  <w:num w:numId="6">
    <w:abstractNumId w:val="12"/>
  </w:num>
  <w:num w:numId="7">
    <w:abstractNumId w:val="3"/>
  </w:num>
  <w:num w:numId="8">
    <w:abstractNumId w:val="25"/>
  </w:num>
  <w:num w:numId="9">
    <w:abstractNumId w:val="5"/>
  </w:num>
  <w:num w:numId="10">
    <w:abstractNumId w:val="22"/>
  </w:num>
  <w:num w:numId="11">
    <w:abstractNumId w:val="27"/>
  </w:num>
  <w:num w:numId="12">
    <w:abstractNumId w:val="1"/>
  </w:num>
  <w:num w:numId="13">
    <w:abstractNumId w:val="16"/>
  </w:num>
  <w:num w:numId="14">
    <w:abstractNumId w:val="11"/>
  </w:num>
  <w:num w:numId="15">
    <w:abstractNumId w:val="29"/>
  </w:num>
  <w:num w:numId="16">
    <w:abstractNumId w:val="10"/>
  </w:num>
  <w:num w:numId="17">
    <w:abstractNumId w:val="30"/>
  </w:num>
  <w:num w:numId="18">
    <w:abstractNumId w:val="19"/>
  </w:num>
  <w:num w:numId="19">
    <w:abstractNumId w:val="17"/>
  </w:num>
  <w:num w:numId="20">
    <w:abstractNumId w:val="28"/>
  </w:num>
  <w:num w:numId="21">
    <w:abstractNumId w:val="2"/>
  </w:num>
  <w:num w:numId="22">
    <w:abstractNumId w:val="21"/>
  </w:num>
  <w:num w:numId="23">
    <w:abstractNumId w:val="31"/>
  </w:num>
  <w:num w:numId="24">
    <w:abstractNumId w:val="8"/>
  </w:num>
  <w:num w:numId="25">
    <w:abstractNumId w:val="9"/>
  </w:num>
  <w:num w:numId="26">
    <w:abstractNumId w:val="20"/>
  </w:num>
  <w:num w:numId="27">
    <w:abstractNumId w:val="18"/>
  </w:num>
  <w:num w:numId="28">
    <w:abstractNumId w:val="0"/>
  </w:num>
  <w:num w:numId="29">
    <w:abstractNumId w:val="6"/>
  </w:num>
  <w:num w:numId="30">
    <w:abstractNumId w:val="23"/>
  </w:num>
  <w:num w:numId="31">
    <w:abstractNumId w:val="7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5DD"/>
    <w:rsid w:val="000E15DD"/>
    <w:rsid w:val="0025375A"/>
    <w:rsid w:val="0046137A"/>
    <w:rsid w:val="00954C02"/>
    <w:rsid w:val="00956BC9"/>
    <w:rsid w:val="00E87027"/>
    <w:rsid w:val="00ED6402"/>
    <w:rsid w:val="00F9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5A"/>
  </w:style>
  <w:style w:type="paragraph" w:styleId="1">
    <w:name w:val="heading 1"/>
    <w:basedOn w:val="a"/>
    <w:next w:val="a"/>
    <w:link w:val="10"/>
    <w:qFormat/>
    <w:rsid w:val="000E15DD"/>
    <w:pPr>
      <w:keepNext/>
      <w:outlineLvl w:val="0"/>
    </w:pPr>
    <w:rPr>
      <w:rFonts w:ascii="Times New Roman" w:eastAsia="Times New Roman" w:hAnsi="Times New Roman" w:cs="Times New Roman"/>
      <w:sz w:val="30"/>
      <w:szCs w:val="24"/>
    </w:rPr>
  </w:style>
  <w:style w:type="paragraph" w:styleId="2">
    <w:name w:val="heading 2"/>
    <w:basedOn w:val="a"/>
    <w:next w:val="a"/>
    <w:link w:val="20"/>
    <w:uiPriority w:val="9"/>
    <w:qFormat/>
    <w:rsid w:val="000E15D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0E15DD"/>
    <w:pPr>
      <w:keepNext/>
      <w:keepLines/>
      <w:spacing w:before="200" w:line="259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5DD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uiPriority w:val="9"/>
    <w:rsid w:val="000E15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E15DD"/>
    <w:rPr>
      <w:rFonts w:ascii="Cambria" w:eastAsia="Times New Roman" w:hAnsi="Cambria" w:cs="Times New Roman"/>
      <w:color w:val="243F60"/>
      <w:sz w:val="20"/>
      <w:szCs w:val="20"/>
      <w:lang w:eastAsia="en-US"/>
    </w:rPr>
  </w:style>
  <w:style w:type="paragraph" w:styleId="a3">
    <w:name w:val="Body Text"/>
    <w:basedOn w:val="a"/>
    <w:link w:val="a4"/>
    <w:rsid w:val="000E15DD"/>
    <w:pPr>
      <w:tabs>
        <w:tab w:val="left" w:pos="900"/>
      </w:tabs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4">
    <w:name w:val="Основной текст Знак"/>
    <w:basedOn w:val="a0"/>
    <w:link w:val="a3"/>
    <w:rsid w:val="000E15DD"/>
    <w:rPr>
      <w:rFonts w:ascii="Times New Roman" w:eastAsia="Times New Roman" w:hAnsi="Times New Roman" w:cs="Times New Roman"/>
      <w:sz w:val="30"/>
      <w:szCs w:val="24"/>
    </w:rPr>
  </w:style>
  <w:style w:type="paragraph" w:styleId="3">
    <w:name w:val="Body Text Indent 3"/>
    <w:basedOn w:val="a"/>
    <w:link w:val="30"/>
    <w:rsid w:val="000E15DD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15DD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0E15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E15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E15DD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0E15DD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0E15DD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0E15DD"/>
    <w:rPr>
      <w:rFonts w:ascii="Calibri" w:eastAsia="Times New Roman" w:hAnsi="Calibri" w:cs="Times New Roman"/>
      <w:color w:val="5A5A5A"/>
      <w:spacing w:val="15"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unhideWhenUsed/>
    <w:rsid w:val="000E15DD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0E15DD"/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uiPriority w:val="99"/>
    <w:rsid w:val="000E15D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E15DD"/>
    <w:pPr>
      <w:widowControl w:val="0"/>
      <w:autoSpaceDE w:val="0"/>
      <w:autoSpaceDN w:val="0"/>
      <w:adjustRightInd w:val="0"/>
      <w:spacing w:line="312" w:lineRule="exact"/>
      <w:ind w:firstLine="672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0E15DD"/>
    <w:pPr>
      <w:widowControl w:val="0"/>
      <w:autoSpaceDE w:val="0"/>
      <w:autoSpaceDN w:val="0"/>
      <w:adjustRightInd w:val="0"/>
      <w:spacing w:line="307" w:lineRule="exact"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rsid w:val="000E15DD"/>
    <w:pPr>
      <w:widowControl w:val="0"/>
      <w:autoSpaceDE w:val="0"/>
      <w:autoSpaceDN w:val="0"/>
      <w:adjustRightInd w:val="0"/>
      <w:spacing w:line="317" w:lineRule="exact"/>
      <w:ind w:firstLine="864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0E15DD"/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0E15DD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E15DD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E15DD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0E15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0">
    <w:name w:val="Средняя сетка 21"/>
    <w:uiPriority w:val="1"/>
    <w:qFormat/>
    <w:rsid w:val="000E15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0E15DD"/>
    <w:pPr>
      <w:spacing w:before="100" w:beforeAutospacing="1" w:after="100" w:afterAutospacing="1"/>
    </w:pPr>
    <w:rPr>
      <w:rFonts w:ascii="Arial" w:eastAsia="Calibri" w:hAnsi="Arial" w:cs="Arial"/>
      <w:color w:val="434343"/>
      <w:sz w:val="23"/>
      <w:szCs w:val="23"/>
      <w:lang w:eastAsia="en-US"/>
    </w:rPr>
  </w:style>
  <w:style w:type="paragraph" w:styleId="ae">
    <w:name w:val="header"/>
    <w:basedOn w:val="a"/>
    <w:link w:val="af"/>
    <w:uiPriority w:val="99"/>
    <w:unhideWhenUsed/>
    <w:rsid w:val="000E15D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E15D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E15D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E15DD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uiPriority w:val="99"/>
    <w:rsid w:val="000E15DD"/>
    <w:rPr>
      <w:rFonts w:ascii="Calibri" w:eastAsia="Calibri" w:hAnsi="Calibri" w:cs="Times New Roman"/>
      <w:sz w:val="20"/>
      <w:szCs w:val="20"/>
    </w:rPr>
  </w:style>
  <w:style w:type="paragraph" w:styleId="af3">
    <w:name w:val="footnote text"/>
    <w:basedOn w:val="a"/>
    <w:link w:val="af2"/>
    <w:uiPriority w:val="99"/>
    <w:unhideWhenUsed/>
    <w:rsid w:val="000E15DD"/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0E15DD"/>
    <w:rPr>
      <w:sz w:val="20"/>
      <w:szCs w:val="20"/>
    </w:rPr>
  </w:style>
  <w:style w:type="character" w:customStyle="1" w:styleId="apple-converted-space">
    <w:name w:val="apple-converted-space"/>
    <w:basedOn w:val="a0"/>
    <w:rsid w:val="000E15DD"/>
  </w:style>
  <w:style w:type="character" w:customStyle="1" w:styleId="w">
    <w:name w:val="w"/>
    <w:rsid w:val="000E15DD"/>
  </w:style>
  <w:style w:type="paragraph" w:styleId="af4">
    <w:name w:val="List Paragraph"/>
    <w:basedOn w:val="a"/>
    <w:uiPriority w:val="34"/>
    <w:qFormat/>
    <w:rsid w:val="000E15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5">
    <w:name w:val="No Spacing"/>
    <w:uiPriority w:val="1"/>
    <w:qFormat/>
    <w:rsid w:val="000E15DD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4">
    <w:name w:val="Font Style24"/>
    <w:basedOn w:val="a0"/>
    <w:uiPriority w:val="99"/>
    <w:rsid w:val="000E15DD"/>
    <w:rPr>
      <w:rFonts w:ascii="Times New Roman" w:hAnsi="Times New Roman" w:cs="Times New Roman"/>
      <w:sz w:val="22"/>
      <w:szCs w:val="22"/>
    </w:rPr>
  </w:style>
  <w:style w:type="paragraph" w:customStyle="1" w:styleId="13">
    <w:name w:val="Стиль1"/>
    <w:basedOn w:val="a"/>
    <w:link w:val="14"/>
    <w:qFormat/>
    <w:rsid w:val="000E15DD"/>
    <w:pPr>
      <w:tabs>
        <w:tab w:val="left" w:pos="-3686"/>
        <w:tab w:val="left" w:pos="1418"/>
        <w:tab w:val="left" w:pos="1843"/>
      </w:tabs>
      <w:spacing w:after="0" w:line="240" w:lineRule="auto"/>
      <w:ind w:right="282"/>
      <w:contextualSpacing/>
      <w:jc w:val="center"/>
    </w:pPr>
    <w:rPr>
      <w:rFonts w:ascii="Times New Roman" w:eastAsia="Calibri" w:hAnsi="Times New Roman" w:cs="Times New Roman"/>
      <w:sz w:val="30"/>
      <w:szCs w:val="30"/>
      <w:lang w:eastAsia="en-US"/>
    </w:rPr>
  </w:style>
  <w:style w:type="character" w:customStyle="1" w:styleId="14">
    <w:name w:val="Стиль1 Знак"/>
    <w:basedOn w:val="a0"/>
    <w:link w:val="13"/>
    <w:rsid w:val="000E15DD"/>
    <w:rPr>
      <w:rFonts w:ascii="Times New Roman" w:eastAsia="Calibri" w:hAnsi="Times New Roman" w:cs="Times New Roman"/>
      <w:sz w:val="30"/>
      <w:szCs w:val="3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0E15DD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0E15DD"/>
    <w:pPr>
      <w:spacing w:after="100"/>
    </w:pPr>
    <w:rPr>
      <w:rFonts w:ascii="Calibri" w:eastAsia="Calibri" w:hAnsi="Calibri" w:cs="Times New Roman"/>
      <w:lang w:eastAsia="en-US"/>
    </w:rPr>
  </w:style>
  <w:style w:type="character" w:styleId="af7">
    <w:name w:val="Hyperlink"/>
    <w:basedOn w:val="a0"/>
    <w:uiPriority w:val="99"/>
    <w:unhideWhenUsed/>
    <w:rsid w:val="000E15DD"/>
    <w:rPr>
      <w:color w:val="0000FF" w:themeColor="hyperlink"/>
      <w:u w:val="single"/>
    </w:rPr>
  </w:style>
  <w:style w:type="paragraph" w:customStyle="1" w:styleId="ConsPlusNormal">
    <w:name w:val="ConsPlusNormal"/>
    <w:rsid w:val="000E1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6">
    <w:name w:val="Обычный1"/>
    <w:rsid w:val="000E15DD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0E1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0E15DD"/>
    <w:rPr>
      <w:color w:val="800080" w:themeColor="followedHyperlink"/>
      <w:u w:val="single"/>
    </w:rPr>
  </w:style>
  <w:style w:type="paragraph" w:customStyle="1" w:styleId="4">
    <w:name w:val="заголовок 4"/>
    <w:basedOn w:val="a"/>
    <w:next w:val="a"/>
    <w:uiPriority w:val="99"/>
    <w:rsid w:val="000E15DD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0E15DD"/>
    <w:rPr>
      <w:rFonts w:ascii="Times New Roman" w:hAnsi="Times New Roman" w:cs="Times New Roman"/>
      <w:sz w:val="28"/>
      <w:szCs w:val="28"/>
    </w:rPr>
  </w:style>
  <w:style w:type="table" w:styleId="af9">
    <w:name w:val="Table Grid"/>
    <w:basedOn w:val="a1"/>
    <w:uiPriority w:val="59"/>
    <w:rsid w:val="000E15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0E15DD"/>
    <w:rPr>
      <w:b/>
      <w:bCs/>
    </w:rPr>
  </w:style>
  <w:style w:type="character" w:customStyle="1" w:styleId="blk">
    <w:name w:val="blk"/>
    <w:basedOn w:val="a0"/>
    <w:rsid w:val="000E15DD"/>
  </w:style>
  <w:style w:type="character" w:customStyle="1" w:styleId="6">
    <w:name w:val="Основной текст (6)_"/>
    <w:basedOn w:val="a0"/>
    <w:rsid w:val="00954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954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954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3"/>
    <w:rsid w:val="00954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Заголовок №2_"/>
    <w:basedOn w:val="a0"/>
    <w:rsid w:val="00954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5"/>
    <w:rsid w:val="00954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954C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954C0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2">
    <w:name w:val="Заголовок №3"/>
    <w:basedOn w:val="31"/>
    <w:rsid w:val="00954C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954C0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954C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rsid w:val="00954C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9">
    <w:name w:val="Подпись к картинке (2)"/>
    <w:basedOn w:val="28"/>
    <w:rsid w:val="00954C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rsid w:val="00954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картинке (3)"/>
    <w:basedOn w:val="33"/>
    <w:rsid w:val="00954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Подпись к картинке (4)_"/>
    <w:basedOn w:val="a0"/>
    <w:rsid w:val="00954C0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Подпись к картинке (4)"/>
    <w:basedOn w:val="40"/>
    <w:rsid w:val="00954C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dsestre.ru/obrabotka-ruk-medicinskogo-personal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22</Pages>
  <Words>11254</Words>
  <Characters>64152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7</cp:revision>
  <cp:lastPrinted>2022-12-07T12:03:00Z</cp:lastPrinted>
  <dcterms:created xsi:type="dcterms:W3CDTF">2021-12-03T09:28:00Z</dcterms:created>
  <dcterms:modified xsi:type="dcterms:W3CDTF">2022-12-07T12:03:00Z</dcterms:modified>
</cp:coreProperties>
</file>