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61" w:rsidRPr="00A72445" w:rsidRDefault="00190B61" w:rsidP="00A72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445">
        <w:rPr>
          <w:rFonts w:ascii="Times New Roman" w:hAnsi="Times New Roman" w:cs="Times New Roman"/>
          <w:b/>
          <w:bCs/>
          <w:sz w:val="28"/>
          <w:szCs w:val="28"/>
        </w:rPr>
        <w:t>Обработка кожи рук медицинского персонала</w:t>
      </w:r>
    </w:p>
    <w:p w:rsidR="00461D6A" w:rsidRDefault="00190B61" w:rsidP="00A72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445">
        <w:rPr>
          <w:rFonts w:ascii="Times New Roman" w:hAnsi="Times New Roman" w:cs="Times New Roman"/>
          <w:b/>
          <w:bCs/>
          <w:sz w:val="28"/>
          <w:szCs w:val="28"/>
        </w:rPr>
        <w:t>(выписка из инструкции № 113-0801 от 05.09.2001г.)</w:t>
      </w:r>
    </w:p>
    <w:p w:rsidR="00A72445" w:rsidRPr="00A72445" w:rsidRDefault="00A72445" w:rsidP="00A72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B61" w:rsidRPr="00A72445" w:rsidRDefault="00190B61" w:rsidP="00A72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Работники ОЗ должны соблюдать следующие требования по гигиене рук:</w:t>
      </w:r>
    </w:p>
    <w:p w:rsidR="00190B61" w:rsidRPr="00A72445" w:rsidRDefault="00190B61" w:rsidP="00A72445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58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 xml:space="preserve">должны коротко подстригать ногти на руках; </w:t>
      </w:r>
    </w:p>
    <w:p w:rsidR="00190B61" w:rsidRPr="00A72445" w:rsidRDefault="00190B61" w:rsidP="00A72445">
      <w:pPr>
        <w:widowControl w:val="0"/>
        <w:numPr>
          <w:ilvl w:val="0"/>
          <w:numId w:val="4"/>
        </w:numPr>
        <w:tabs>
          <w:tab w:val="clear" w:pos="720"/>
          <w:tab w:val="num" w:pos="965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 xml:space="preserve">не должны в рабочее время носить на руках искусственные ногти, ювелирные украшения; </w:t>
      </w:r>
    </w:p>
    <w:p w:rsidR="00190B61" w:rsidRPr="00A72445" w:rsidRDefault="00190B61" w:rsidP="00A72445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58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 xml:space="preserve">должны мыть руки; </w:t>
      </w:r>
    </w:p>
    <w:p w:rsidR="00190B61" w:rsidRPr="00A72445" w:rsidRDefault="00190B61" w:rsidP="00A72445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58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 xml:space="preserve">должны проводить антисептику кожи рук; </w:t>
      </w:r>
    </w:p>
    <w:p w:rsidR="00190B61" w:rsidRPr="00A72445" w:rsidRDefault="00190B61" w:rsidP="00A72445">
      <w:pPr>
        <w:widowControl w:val="0"/>
        <w:numPr>
          <w:ilvl w:val="0"/>
          <w:numId w:val="4"/>
        </w:numPr>
        <w:tabs>
          <w:tab w:val="clear" w:pos="720"/>
          <w:tab w:val="num" w:pos="1001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 xml:space="preserve">должны проводить уход за кожей рук с использованием кремов, лосьонов, бальзамов для снижения риска возникновения контактных дерматитов. </w:t>
      </w:r>
    </w:p>
    <w:p w:rsidR="00190B61" w:rsidRPr="00A72445" w:rsidRDefault="00190B61" w:rsidP="00A724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 xml:space="preserve">Работники ОЗ должны обеспечиваться жидким мылом, антисептиками и средствами для ухода за кожей рук. Жидкое мыло и антисептики должны быть легкодоступны работникам на всех этапах производственного процесса. </w:t>
      </w:r>
    </w:p>
    <w:p w:rsidR="00190B61" w:rsidRPr="00A72445" w:rsidRDefault="00190B61" w:rsidP="00A72445">
      <w:pPr>
        <w:pStyle w:val="a5"/>
        <w:rPr>
          <w:szCs w:val="28"/>
        </w:rPr>
      </w:pPr>
      <w:r w:rsidRPr="00A72445">
        <w:rPr>
          <w:szCs w:val="28"/>
        </w:rPr>
        <w:t xml:space="preserve">Микрофлора кожи рук представлена двумя популяциями: резидентной и транзиторной. Резидентная (постоянная) микрофлора обитает в роговом слое кожи, сальных и потовых железах, волосяных фолликулах и представлена </w:t>
      </w:r>
      <w:proofErr w:type="spellStart"/>
      <w:r w:rsidRPr="00A72445">
        <w:rPr>
          <w:szCs w:val="28"/>
        </w:rPr>
        <w:t>эпидермальными</w:t>
      </w:r>
      <w:proofErr w:type="spellEnd"/>
      <w:r w:rsidRPr="00A72445">
        <w:rPr>
          <w:szCs w:val="28"/>
        </w:rPr>
        <w:t xml:space="preserve"> стафилококками, </w:t>
      </w:r>
      <w:proofErr w:type="spellStart"/>
      <w:r w:rsidRPr="00A72445">
        <w:rPr>
          <w:szCs w:val="28"/>
        </w:rPr>
        <w:t>дифтероидами</w:t>
      </w:r>
      <w:proofErr w:type="spellEnd"/>
      <w:r w:rsidRPr="00A72445">
        <w:rPr>
          <w:szCs w:val="28"/>
        </w:rPr>
        <w:t xml:space="preserve"> и др. Видовой и количественный состав популяции резидентной микрофлоры относительно стабилен и в определенной мере формирует барьерную функцию кожи.</w:t>
      </w:r>
    </w:p>
    <w:p w:rsidR="00190B61" w:rsidRPr="00A72445" w:rsidRDefault="00190B61" w:rsidP="00A7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 xml:space="preserve">Транзиторная микрофлора попадает на кожу в процессе работы в результате контакта с инфицированными больными или </w:t>
      </w:r>
      <w:proofErr w:type="spellStart"/>
      <w:r w:rsidRPr="00A72445">
        <w:rPr>
          <w:rFonts w:ascii="Times New Roman" w:hAnsi="Times New Roman" w:cs="Times New Roman"/>
          <w:sz w:val="28"/>
          <w:szCs w:val="28"/>
        </w:rPr>
        <w:t>контамированными</w:t>
      </w:r>
      <w:proofErr w:type="spellEnd"/>
      <w:r w:rsidRPr="00A72445">
        <w:rPr>
          <w:rFonts w:ascii="Times New Roman" w:hAnsi="Times New Roman" w:cs="Times New Roman"/>
          <w:sz w:val="28"/>
          <w:szCs w:val="28"/>
        </w:rPr>
        <w:t xml:space="preserve"> объектами окружающей среды и сохраняется на коже рук до 24 часов. Она представлена гораздо более опасными в эпидемическом отношении микроорганизмами (это госпитальные штаммы кишечной палочки, сальмонеллы, </w:t>
      </w:r>
      <w:proofErr w:type="spellStart"/>
      <w:r w:rsidRPr="00A72445">
        <w:rPr>
          <w:rFonts w:ascii="Times New Roman" w:hAnsi="Times New Roman" w:cs="Times New Roman"/>
          <w:sz w:val="28"/>
          <w:szCs w:val="28"/>
        </w:rPr>
        <w:t>псевдомонады</w:t>
      </w:r>
      <w:proofErr w:type="spellEnd"/>
      <w:r w:rsidRPr="00A72445">
        <w:rPr>
          <w:rFonts w:ascii="Times New Roman" w:hAnsi="Times New Roman" w:cs="Times New Roman"/>
          <w:sz w:val="28"/>
          <w:szCs w:val="28"/>
        </w:rPr>
        <w:t>, золотистый стафилококк). Руки медработников могут являться не только фактором передачи инфекции, но и резервуаром инфекции.</w:t>
      </w:r>
    </w:p>
    <w:p w:rsidR="00374E3F" w:rsidRPr="00A72445" w:rsidRDefault="00374E3F" w:rsidP="00A7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0B61" w:rsidRPr="00A72445" w:rsidRDefault="00190B61" w:rsidP="00A72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2445">
        <w:rPr>
          <w:rFonts w:ascii="Times New Roman" w:hAnsi="Times New Roman" w:cs="Times New Roman"/>
          <w:b/>
          <w:bCs/>
          <w:sz w:val="28"/>
          <w:szCs w:val="28"/>
        </w:rPr>
        <w:t>Традиционно различают:</w:t>
      </w:r>
    </w:p>
    <w:p w:rsidR="00190B61" w:rsidRPr="00A72445" w:rsidRDefault="00400224" w:rsidP="00A7244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>Гигиеническое</w:t>
      </w:r>
      <w:r w:rsidR="00190B61" w:rsidRPr="00A72445">
        <w:rPr>
          <w:rFonts w:ascii="Times New Roman" w:hAnsi="Times New Roman" w:cs="Times New Roman"/>
          <w:sz w:val="28"/>
          <w:szCs w:val="28"/>
        </w:rPr>
        <w:t xml:space="preserve"> мытье рук с мылом.</w:t>
      </w:r>
    </w:p>
    <w:p w:rsidR="00922C33" w:rsidRPr="00A72445" w:rsidRDefault="00190B61" w:rsidP="00922C3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>Гигиеническая антисептика.</w:t>
      </w:r>
      <w:r w:rsidR="00922C33" w:rsidRPr="00922C33">
        <w:rPr>
          <w:rFonts w:ascii="Times New Roman" w:hAnsi="Times New Roman" w:cs="Times New Roman"/>
          <w:sz w:val="28"/>
          <w:szCs w:val="28"/>
        </w:rPr>
        <w:t xml:space="preserve"> </w:t>
      </w:r>
      <w:r w:rsidR="00922C33" w:rsidRPr="00A72445">
        <w:rPr>
          <w:rFonts w:ascii="Times New Roman" w:hAnsi="Times New Roman" w:cs="Times New Roman"/>
          <w:sz w:val="28"/>
          <w:szCs w:val="28"/>
        </w:rPr>
        <w:t>Хирургическая антисептика.</w:t>
      </w:r>
    </w:p>
    <w:p w:rsidR="00190B61" w:rsidRPr="00A72445" w:rsidRDefault="00922C33" w:rsidP="00A7244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кожей рук (применение лосьонов,кремов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190B61" w:rsidRPr="00A72445" w:rsidRDefault="00190B61" w:rsidP="00A7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B61" w:rsidRDefault="00190B61" w:rsidP="00A72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244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A724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proofErr w:type="spellStart"/>
      <w:r w:rsidR="00400224" w:rsidRPr="00A72445">
        <w:rPr>
          <w:rFonts w:ascii="Times New Roman" w:hAnsi="Times New Roman" w:cs="Times New Roman"/>
          <w:b/>
          <w:sz w:val="28"/>
          <w:szCs w:val="28"/>
          <w:u w:val="single"/>
        </w:rPr>
        <w:t>Гигиеническое</w:t>
      </w:r>
      <w:r w:rsidRPr="00A72445">
        <w:rPr>
          <w:rFonts w:ascii="Times New Roman" w:hAnsi="Times New Roman" w:cs="Times New Roman"/>
          <w:b/>
          <w:bCs/>
          <w:sz w:val="28"/>
          <w:szCs w:val="28"/>
          <w:u w:val="single"/>
        </w:rPr>
        <w:t>мытье</w:t>
      </w:r>
      <w:proofErr w:type="spellEnd"/>
      <w:r w:rsidRPr="00A724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рук с мылом.</w:t>
      </w:r>
    </w:p>
    <w:p w:rsidR="00A72445" w:rsidRPr="00A72445" w:rsidRDefault="00A72445" w:rsidP="00A72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0B61" w:rsidRPr="00A72445" w:rsidRDefault="00190B61" w:rsidP="00A72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A72445">
        <w:rPr>
          <w:rFonts w:ascii="Times New Roman" w:hAnsi="Times New Roman" w:cs="Times New Roman"/>
          <w:sz w:val="28"/>
          <w:szCs w:val="28"/>
        </w:rPr>
        <w:t xml:space="preserve"> Удаление грязи и транзиторной </w:t>
      </w:r>
      <w:r w:rsidR="00374E3F" w:rsidRPr="00A72445">
        <w:rPr>
          <w:rFonts w:ascii="Times New Roman" w:hAnsi="Times New Roman" w:cs="Times New Roman"/>
          <w:sz w:val="28"/>
          <w:szCs w:val="28"/>
        </w:rPr>
        <w:t>микро</w:t>
      </w:r>
      <w:r w:rsidRPr="00A72445">
        <w:rPr>
          <w:rFonts w:ascii="Times New Roman" w:hAnsi="Times New Roman" w:cs="Times New Roman"/>
          <w:sz w:val="28"/>
          <w:szCs w:val="28"/>
        </w:rPr>
        <w:t>флоры.</w:t>
      </w:r>
    </w:p>
    <w:p w:rsidR="00190B61" w:rsidRPr="00A72445" w:rsidRDefault="00190B61" w:rsidP="00A72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24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ПОКАЗАНИЯ: </w:t>
      </w:r>
    </w:p>
    <w:p w:rsidR="00190B61" w:rsidRPr="00A72445" w:rsidRDefault="00190B61" w:rsidP="00A7244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Мытье рук должно осуществляться в следующих случаях:</w:t>
      </w:r>
    </w:p>
    <w:p w:rsidR="00190B61" w:rsidRPr="00A72445" w:rsidRDefault="00190B61" w:rsidP="00A72445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58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 xml:space="preserve">в начале рабочей смены; </w:t>
      </w:r>
    </w:p>
    <w:p w:rsidR="00190B61" w:rsidRPr="00A72445" w:rsidRDefault="00190B61" w:rsidP="00A72445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58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 xml:space="preserve">на протяжении рабочей смены в следующих случаях: </w:t>
      </w:r>
    </w:p>
    <w:p w:rsidR="00190B61" w:rsidRPr="00A72445" w:rsidRDefault="00190B61" w:rsidP="00A72445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58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 xml:space="preserve">перед гигиенической антисептикой кожи кистей рук; </w:t>
      </w:r>
    </w:p>
    <w:p w:rsidR="00190B61" w:rsidRPr="00A72445" w:rsidRDefault="00190B61" w:rsidP="00A72445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58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 xml:space="preserve">после снятия перчаток; </w:t>
      </w:r>
    </w:p>
    <w:p w:rsidR="00190B61" w:rsidRPr="00A72445" w:rsidRDefault="00190B61" w:rsidP="00A72445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58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 xml:space="preserve">перед приемом пищи; </w:t>
      </w:r>
    </w:p>
    <w:p w:rsidR="00190B61" w:rsidRPr="00A72445" w:rsidRDefault="00190B61" w:rsidP="00A7244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97"/>
      <w:bookmarkEnd w:id="1"/>
      <w:r w:rsidRPr="00A72445">
        <w:rPr>
          <w:rFonts w:ascii="Times New Roman" w:hAnsi="Times New Roman" w:cs="Times New Roman"/>
          <w:sz w:val="28"/>
          <w:szCs w:val="28"/>
        </w:rPr>
        <w:t>- после посещения туалета.</w:t>
      </w:r>
    </w:p>
    <w:p w:rsidR="00190B61" w:rsidRPr="00A72445" w:rsidRDefault="00190B61" w:rsidP="00A7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 xml:space="preserve">Эта процедура является мерой гигиенической и эстетической, не относящейся к антисептическим мероприятиям и входит в гигиеническую и хирургическую антисептику как первый этап. Мытье рук может быть определено, как энергичное и </w:t>
      </w:r>
      <w:r w:rsidRPr="00A72445">
        <w:rPr>
          <w:rFonts w:ascii="Times New Roman" w:hAnsi="Times New Roman" w:cs="Times New Roman"/>
          <w:sz w:val="28"/>
          <w:szCs w:val="28"/>
        </w:rPr>
        <w:lastRenderedPageBreak/>
        <w:t>недолгое трение всех поверхностей рук, покрытых моющей пеной, с последующим их ополаскиванием под струей проточной воды.</w:t>
      </w:r>
    </w:p>
    <w:p w:rsidR="00190B61" w:rsidRPr="00A72445" w:rsidRDefault="00190B61" w:rsidP="00A7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>Мыло для мытья рук может быть в виде кусков, жидкого мыла, гранул, порошка. Наиболее предпочтительно жидкое мыло в дозаторах однократного применения. Если применяется мыло в кусках, следует использовать мыльницы, которые позволяют мылу высыхать между эпизодами мытья. Мыло в виде гранул может способствовать увеличению длительности мытья рук за счет необходимости тщательно растереть порошок или гранулы.</w:t>
      </w:r>
    </w:p>
    <w:p w:rsidR="00190B61" w:rsidRPr="00A72445" w:rsidRDefault="00190B61" w:rsidP="00A72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2445">
        <w:rPr>
          <w:rFonts w:ascii="Times New Roman" w:hAnsi="Times New Roman" w:cs="Times New Roman"/>
          <w:b/>
          <w:bCs/>
          <w:sz w:val="28"/>
          <w:szCs w:val="28"/>
          <w:u w:val="single"/>
        </w:rPr>
        <w:t>Техника мытья рук:</w:t>
      </w:r>
    </w:p>
    <w:p w:rsidR="00190B61" w:rsidRPr="00A72445" w:rsidRDefault="00190B61" w:rsidP="00A724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>Под умеренной струей комфортно теплой воды руки следует энергично намылить и тереть друг о друга не менее 10 секунд в соответствии с Е</w:t>
      </w:r>
      <w:r w:rsidRPr="00A7244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72445">
        <w:rPr>
          <w:rFonts w:ascii="Times New Roman" w:hAnsi="Times New Roman" w:cs="Times New Roman"/>
          <w:sz w:val="28"/>
          <w:szCs w:val="28"/>
        </w:rPr>
        <w:t xml:space="preserve"> №1500, после чего сполоснуть.</w:t>
      </w:r>
      <w:r w:rsidR="00FB666B" w:rsidRPr="00A72445">
        <w:rPr>
          <w:rFonts w:ascii="Times New Roman" w:hAnsi="Times New Roman" w:cs="Times New Roman"/>
          <w:sz w:val="28"/>
          <w:szCs w:val="28"/>
        </w:rPr>
        <w:t xml:space="preserve">  Данную процедуру выполнить повторно.</w:t>
      </w:r>
    </w:p>
    <w:p w:rsidR="00190B61" w:rsidRPr="00A72445" w:rsidRDefault="00190B61" w:rsidP="00A724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>Высушить руки бумажным полотенцем, которым затем закрыть кран. При отсутствии бумажных полотенец могут быть использованы индивидуальные полотенца.</w:t>
      </w:r>
    </w:p>
    <w:p w:rsidR="00BD08D9" w:rsidRPr="00A72445" w:rsidRDefault="00BD08D9" w:rsidP="00A7244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90B61" w:rsidRDefault="00400224" w:rsidP="00A72445">
      <w:pPr>
        <w:pStyle w:val="a7"/>
        <w:numPr>
          <w:ilvl w:val="1"/>
          <w:numId w:val="2"/>
        </w:numPr>
        <w:tabs>
          <w:tab w:val="clear" w:pos="180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2445">
        <w:rPr>
          <w:rFonts w:ascii="Times New Roman" w:hAnsi="Times New Roman" w:cs="Times New Roman"/>
          <w:b/>
          <w:bCs/>
          <w:sz w:val="28"/>
          <w:szCs w:val="28"/>
          <w:u w:val="single"/>
        </w:rPr>
        <w:t>Гигиеническая антисептика.</w:t>
      </w:r>
    </w:p>
    <w:p w:rsidR="00A72445" w:rsidRPr="00922C33" w:rsidRDefault="00922C33" w:rsidP="00922C33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00224" w:rsidRPr="00A72445" w:rsidRDefault="00400224" w:rsidP="00A724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72445">
        <w:rPr>
          <w:rFonts w:ascii="Times New Roman" w:hAnsi="Times New Roman" w:cs="Times New Roman"/>
          <w:bCs/>
          <w:i/>
          <w:sz w:val="28"/>
          <w:szCs w:val="28"/>
        </w:rPr>
        <w:t xml:space="preserve">Втирание антисептического средства в кожу </w:t>
      </w:r>
      <w:r w:rsidR="00374E3F" w:rsidRPr="00A72445">
        <w:rPr>
          <w:rFonts w:ascii="Times New Roman" w:hAnsi="Times New Roman" w:cs="Times New Roman"/>
          <w:bCs/>
          <w:i/>
          <w:sz w:val="28"/>
          <w:szCs w:val="28"/>
        </w:rPr>
        <w:t>рук</w:t>
      </w:r>
    </w:p>
    <w:p w:rsidR="00190B61" w:rsidRPr="00A72445" w:rsidRDefault="00190B61" w:rsidP="00A7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A72445">
        <w:rPr>
          <w:rFonts w:ascii="Times New Roman" w:hAnsi="Times New Roman" w:cs="Times New Roman"/>
          <w:sz w:val="28"/>
          <w:szCs w:val="28"/>
        </w:rPr>
        <w:t xml:space="preserve"> удаление или уничтожение транзиторной микрофлоры кожи рук.</w:t>
      </w:r>
    </w:p>
    <w:p w:rsidR="00190B61" w:rsidRPr="00A72445" w:rsidRDefault="00190B61" w:rsidP="00A72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24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ПОКАЗАНИЯ: </w:t>
      </w:r>
    </w:p>
    <w:p w:rsidR="00190B61" w:rsidRPr="00A72445" w:rsidRDefault="00190B61" w:rsidP="00A72445">
      <w:pPr>
        <w:pStyle w:val="a3"/>
        <w:ind w:firstLine="708"/>
        <w:rPr>
          <w:szCs w:val="28"/>
        </w:rPr>
      </w:pPr>
      <w:r w:rsidRPr="00A72445">
        <w:rPr>
          <w:szCs w:val="28"/>
        </w:rPr>
        <w:t>1) До и после контакта с инфекционными больными известной или предполагаемой этиологии (больные СПИД, вирусными гепатитами, дизентерией, стафилококковой инфекцией).</w:t>
      </w:r>
    </w:p>
    <w:p w:rsidR="00190B61" w:rsidRPr="00A72445" w:rsidRDefault="00190B61" w:rsidP="00A7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 xml:space="preserve">2)  Контакт с выделениями больных (гной, кровь, мокрота, испражнения). </w:t>
      </w:r>
    </w:p>
    <w:p w:rsidR="00190B61" w:rsidRPr="00A72445" w:rsidRDefault="00190B61" w:rsidP="00A7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>3) До и после мануальных и инструментальных исследований и вмешательств, не связанных с проникновением в стерильные полости.</w:t>
      </w:r>
    </w:p>
    <w:p w:rsidR="00190B61" w:rsidRPr="00A72445" w:rsidRDefault="00190B61" w:rsidP="00A7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>4) После посещения бокса в инфекционном стационаре.</w:t>
      </w:r>
    </w:p>
    <w:p w:rsidR="00190B61" w:rsidRPr="00A72445" w:rsidRDefault="00190B61" w:rsidP="00A7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>5) После посещения туалета.</w:t>
      </w:r>
    </w:p>
    <w:p w:rsidR="00503CC6" w:rsidRDefault="00190B61" w:rsidP="00A7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>6) Перед уходом домой.</w:t>
      </w:r>
    </w:p>
    <w:p w:rsidR="00A72445" w:rsidRPr="00A72445" w:rsidRDefault="00A72445" w:rsidP="00A7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0B61" w:rsidRPr="00A72445" w:rsidRDefault="00190B61" w:rsidP="00A72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2445">
        <w:rPr>
          <w:rFonts w:ascii="Times New Roman" w:hAnsi="Times New Roman" w:cs="Times New Roman"/>
          <w:b/>
          <w:bCs/>
          <w:sz w:val="28"/>
          <w:szCs w:val="28"/>
        </w:rPr>
        <w:t>Этапы гигиенической антисептики кожи рук по</w:t>
      </w:r>
      <w:r w:rsidR="00503CC6" w:rsidRPr="00A72445">
        <w:rPr>
          <w:rFonts w:ascii="Times New Roman" w:hAnsi="Times New Roman" w:cs="Times New Roman"/>
          <w:b/>
          <w:bCs/>
          <w:sz w:val="28"/>
          <w:szCs w:val="28"/>
        </w:rPr>
        <w:t>схеме</w:t>
      </w:r>
      <w:r w:rsidRPr="00A72445">
        <w:rPr>
          <w:rFonts w:ascii="Times New Roman" w:hAnsi="Times New Roman" w:cs="Times New Roman"/>
          <w:b/>
          <w:bCs/>
          <w:sz w:val="28"/>
          <w:szCs w:val="28"/>
        </w:rPr>
        <w:t xml:space="preserve"> Е№ 1500:</w:t>
      </w:r>
    </w:p>
    <w:p w:rsidR="00190B61" w:rsidRPr="00A72445" w:rsidRDefault="00190B61" w:rsidP="00A724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>Антисептик наносят на руки в количестве 3 мл и тщательно втирают в ладонные, тыльные и межпальцевые поверхности кожи рук в течение 30-60 секунд до полного высыхания.</w:t>
      </w:r>
    </w:p>
    <w:p w:rsidR="00190B61" w:rsidRPr="00A72445" w:rsidRDefault="00190B61" w:rsidP="00A7244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>При сильном загрязнении биоматериалами (кровь, слизь, гной) сначала удаляют загрязнения стерильным ватно-марлевым тампоном или марлевой салфеткой, смоченными кожным антисептиком. Затем на кисти рук наносят 3 мл антисептика  и втирают в кожу межпальцевых областей, ладонную и тыльную поверхности до полного высыхания, но не менее 30 секунд, после чего моют проточной водой с мылом.</w:t>
      </w:r>
    </w:p>
    <w:p w:rsidR="00503CC6" w:rsidRPr="00A72445" w:rsidRDefault="00503CC6" w:rsidP="00A724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-46"/>
        <w:tblW w:w="0" w:type="auto"/>
        <w:tblLook w:val="04A0" w:firstRow="1" w:lastRow="0" w:firstColumn="1" w:lastColumn="0" w:noHBand="0" w:noVBand="1"/>
      </w:tblPr>
      <w:tblGrid>
        <w:gridCol w:w="7731"/>
      </w:tblGrid>
      <w:tr w:rsidR="00503CC6" w:rsidRPr="00A72445" w:rsidTr="00503CC6">
        <w:trPr>
          <w:trHeight w:val="819"/>
        </w:trPr>
        <w:tc>
          <w:tcPr>
            <w:tcW w:w="7731" w:type="dxa"/>
          </w:tcPr>
          <w:p w:rsidR="00503CC6" w:rsidRPr="00A72445" w:rsidRDefault="00503CC6" w:rsidP="00A724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4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Антисептические средства:</w:t>
            </w:r>
          </w:p>
          <w:p w:rsidR="00503CC6" w:rsidRPr="00256829" w:rsidRDefault="00503CC6" w:rsidP="00A72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445">
              <w:rPr>
                <w:rFonts w:ascii="Times New Roman" w:hAnsi="Times New Roman" w:cs="Times New Roman"/>
                <w:sz w:val="28"/>
                <w:szCs w:val="28"/>
              </w:rPr>
              <w:t xml:space="preserve">Этанол, </w:t>
            </w:r>
            <w:proofErr w:type="spellStart"/>
            <w:r w:rsidRPr="00A72445">
              <w:rPr>
                <w:rFonts w:ascii="Times New Roman" w:hAnsi="Times New Roman" w:cs="Times New Roman"/>
                <w:sz w:val="28"/>
                <w:szCs w:val="28"/>
              </w:rPr>
              <w:t>Септоцид-Синержи</w:t>
            </w:r>
            <w:proofErr w:type="spellEnd"/>
            <w:r w:rsidRPr="00A724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2445">
              <w:rPr>
                <w:rFonts w:ascii="Times New Roman" w:hAnsi="Times New Roman" w:cs="Times New Roman"/>
                <w:sz w:val="28"/>
                <w:szCs w:val="28"/>
              </w:rPr>
              <w:t>Инол</w:t>
            </w:r>
            <w:proofErr w:type="spellEnd"/>
            <w:r w:rsidRPr="00A724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2445">
              <w:rPr>
                <w:rFonts w:ascii="Times New Roman" w:hAnsi="Times New Roman" w:cs="Times New Roman"/>
                <w:sz w:val="28"/>
                <w:szCs w:val="28"/>
              </w:rPr>
              <w:t>ДезОр</w:t>
            </w:r>
            <w:proofErr w:type="spellEnd"/>
            <w:r w:rsidRPr="00A72445">
              <w:rPr>
                <w:rFonts w:ascii="Times New Roman" w:hAnsi="Times New Roman" w:cs="Times New Roman"/>
                <w:sz w:val="28"/>
                <w:szCs w:val="28"/>
              </w:rPr>
              <w:t>, Каплин</w:t>
            </w:r>
            <w:r w:rsidR="002568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56829">
              <w:rPr>
                <w:rFonts w:ascii="Times New Roman" w:hAnsi="Times New Roman" w:cs="Times New Roman"/>
                <w:sz w:val="28"/>
                <w:szCs w:val="28"/>
              </w:rPr>
              <w:t>Цитоклин</w:t>
            </w:r>
            <w:proofErr w:type="spellEnd"/>
          </w:p>
        </w:tc>
      </w:tr>
    </w:tbl>
    <w:p w:rsidR="00374E3F" w:rsidRPr="00A72445" w:rsidRDefault="00374E3F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03CC6" w:rsidRPr="00A72445" w:rsidRDefault="00503CC6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03CC6" w:rsidRPr="00A72445" w:rsidRDefault="00503CC6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03CC6" w:rsidRPr="00A72445" w:rsidRDefault="00A72445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13970</wp:posOffset>
            </wp:positionV>
            <wp:extent cx="5669280" cy="4686300"/>
            <wp:effectExtent l="19050" t="0" r="7620" b="0"/>
            <wp:wrapTight wrapText="bothSides">
              <wp:wrapPolygon edited="0">
                <wp:start x="-73" y="0"/>
                <wp:lineTo x="-73" y="21512"/>
                <wp:lineTo x="21629" y="21512"/>
                <wp:lineTo x="21629" y="0"/>
                <wp:lineTo x="-73" y="0"/>
              </wp:wrapPolygon>
            </wp:wrapTight>
            <wp:docPr id="1" name="Рисунок 1" descr="Матч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ча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3CC6" w:rsidRPr="00A72445" w:rsidRDefault="00503CC6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03CC6" w:rsidRPr="00A72445" w:rsidRDefault="00503CC6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03CC6" w:rsidRPr="00A72445" w:rsidRDefault="00503CC6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03CC6" w:rsidRPr="00A72445" w:rsidRDefault="00503CC6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03CC6" w:rsidRPr="00A72445" w:rsidRDefault="00503CC6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03CC6" w:rsidRPr="00A72445" w:rsidRDefault="00503CC6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03CC6" w:rsidRPr="00A72445" w:rsidRDefault="00503CC6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03CC6" w:rsidRPr="00A72445" w:rsidRDefault="00503CC6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03CC6" w:rsidRPr="00A72445" w:rsidRDefault="00503CC6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03CC6" w:rsidRPr="00A72445" w:rsidRDefault="00503CC6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03CC6" w:rsidRPr="00A72445" w:rsidRDefault="00503CC6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03CC6" w:rsidRPr="00A72445" w:rsidRDefault="00503CC6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03CC6" w:rsidRPr="00A72445" w:rsidRDefault="00503CC6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03CC6" w:rsidRPr="00A72445" w:rsidRDefault="00503CC6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03CC6" w:rsidRPr="00A72445" w:rsidRDefault="00503CC6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2445" w:rsidRDefault="00A72445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2445" w:rsidRDefault="00A72445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2445" w:rsidRDefault="00A72445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2445" w:rsidRDefault="00A72445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2445" w:rsidRDefault="00A72445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2445" w:rsidRDefault="00A72445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2445" w:rsidRDefault="00A72445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2445" w:rsidRDefault="00A72445" w:rsidP="00A72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0B61" w:rsidRPr="00A72445" w:rsidRDefault="00190B61" w:rsidP="00A7244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244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III</w:t>
      </w:r>
      <w:r w:rsidRPr="00A72445">
        <w:rPr>
          <w:rFonts w:ascii="Times New Roman" w:hAnsi="Times New Roman" w:cs="Times New Roman"/>
          <w:b/>
          <w:bCs/>
          <w:sz w:val="28"/>
          <w:szCs w:val="28"/>
          <w:u w:val="single"/>
        </w:rPr>
        <w:t>. Хирургическая антисептика кожи рук.</w:t>
      </w:r>
    </w:p>
    <w:p w:rsidR="00190B61" w:rsidRPr="00A72445" w:rsidRDefault="00190B61" w:rsidP="00A7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A72445">
        <w:rPr>
          <w:rFonts w:ascii="Times New Roman" w:hAnsi="Times New Roman" w:cs="Times New Roman"/>
          <w:sz w:val="28"/>
          <w:szCs w:val="28"/>
        </w:rPr>
        <w:t xml:space="preserve"> удаление или уничтожение транзиторной и снижение численности постоянной популяции микрофлоры.</w:t>
      </w:r>
    </w:p>
    <w:p w:rsidR="00190B61" w:rsidRPr="00A72445" w:rsidRDefault="00190B61" w:rsidP="00A7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b/>
          <w:bCs/>
          <w:sz w:val="28"/>
          <w:szCs w:val="28"/>
          <w:u w:val="single"/>
        </w:rPr>
        <w:t>ПОКАЗАНИЯ:</w:t>
      </w:r>
      <w:r w:rsidRPr="00A72445">
        <w:rPr>
          <w:rFonts w:ascii="Times New Roman" w:hAnsi="Times New Roman" w:cs="Times New Roman"/>
          <w:sz w:val="28"/>
          <w:szCs w:val="28"/>
        </w:rPr>
        <w:t xml:space="preserve"> манипуляции, связанные с контактом с внутренними стерильными средствами организма (катетеризация центральных венозных сосудов, пункции суставов, полостей, хирургические вмешательства).</w:t>
      </w:r>
    </w:p>
    <w:p w:rsidR="00190B61" w:rsidRPr="00A72445" w:rsidRDefault="00190B61" w:rsidP="00A72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2445">
        <w:rPr>
          <w:rFonts w:ascii="Times New Roman" w:hAnsi="Times New Roman" w:cs="Times New Roman"/>
          <w:b/>
          <w:bCs/>
          <w:sz w:val="28"/>
          <w:szCs w:val="28"/>
        </w:rPr>
        <w:t>Этапы хирургической антисептики кожи рук по</w:t>
      </w:r>
      <w:r w:rsidR="00503CC6" w:rsidRPr="00A72445">
        <w:rPr>
          <w:rFonts w:ascii="Times New Roman" w:hAnsi="Times New Roman" w:cs="Times New Roman"/>
          <w:b/>
          <w:bCs/>
          <w:sz w:val="28"/>
          <w:szCs w:val="28"/>
        </w:rPr>
        <w:t xml:space="preserve"> схеме</w:t>
      </w:r>
      <w:r w:rsidRPr="00A72445">
        <w:rPr>
          <w:rFonts w:ascii="Times New Roman" w:hAnsi="Times New Roman" w:cs="Times New Roman"/>
          <w:b/>
          <w:bCs/>
          <w:sz w:val="28"/>
          <w:szCs w:val="28"/>
        </w:rPr>
        <w:t xml:space="preserve"> Е№ 1500:</w:t>
      </w:r>
    </w:p>
    <w:p w:rsidR="00190B61" w:rsidRPr="00A72445" w:rsidRDefault="00190B61" w:rsidP="00A7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>1) В течение 2-х минут кисти рук и предплечья моют без щеток под теплой проточной водой с нейтральным жидким мылом (гигиеническое мытье), что способствует удалению загрязнений, снижает количество транзиторной микрофлоры на руках медперсонала.</w:t>
      </w:r>
    </w:p>
    <w:p w:rsidR="00190B61" w:rsidRPr="00A72445" w:rsidRDefault="00190B61" w:rsidP="00A7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>2) Кисти рук и предплечья высушивают стерильной салфеткой.</w:t>
      </w:r>
    </w:p>
    <w:p w:rsidR="00190B61" w:rsidRPr="00A72445" w:rsidRDefault="00190B61" w:rsidP="00A7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>3) В течение 5 минут тщательно втирают антисептик порциями по 2,5-3 мл в кожу кистей рук и предплечий по стандартной методике, не допуская высыхания кожи. Общий расход антисептика – в соответствии с инструкцией к препарату.</w:t>
      </w:r>
    </w:p>
    <w:p w:rsidR="00190B61" w:rsidRPr="00A72445" w:rsidRDefault="00190B61" w:rsidP="00A7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>4) Руки высушивают на воздухе.</w:t>
      </w:r>
    </w:p>
    <w:p w:rsidR="00190B61" w:rsidRPr="00A72445" w:rsidRDefault="00190B61" w:rsidP="00A7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445">
        <w:rPr>
          <w:rFonts w:ascii="Times New Roman" w:hAnsi="Times New Roman" w:cs="Times New Roman"/>
          <w:sz w:val="28"/>
          <w:szCs w:val="28"/>
        </w:rPr>
        <w:t>5) На сухие руки надевают стерильные перчатки.</w:t>
      </w:r>
    </w:p>
    <w:p w:rsidR="00190B61" w:rsidRPr="00A72445" w:rsidRDefault="00190B61" w:rsidP="00A72445">
      <w:pPr>
        <w:pStyle w:val="a5"/>
        <w:rPr>
          <w:szCs w:val="28"/>
        </w:rPr>
      </w:pPr>
      <w:r w:rsidRPr="00A72445">
        <w:rPr>
          <w:szCs w:val="28"/>
        </w:rPr>
        <w:t xml:space="preserve">6) После проведения хирургических манипуляций и снятия перчаток руки моют теплой водой с жидким мылом в течение 2-х минут. Для предупреждения сушащего действия спиртов в течение 1-3 минут наносят крем.             </w:t>
      </w:r>
    </w:p>
    <w:p w:rsidR="00190B61" w:rsidRPr="00A72445" w:rsidRDefault="00190B61" w:rsidP="00A72445">
      <w:pPr>
        <w:pStyle w:val="a5"/>
        <w:rPr>
          <w:szCs w:val="28"/>
        </w:rPr>
      </w:pPr>
    </w:p>
    <w:p w:rsidR="00190B61" w:rsidRPr="00A72445" w:rsidRDefault="00190B61" w:rsidP="00A72445">
      <w:pPr>
        <w:pStyle w:val="a5"/>
        <w:rPr>
          <w:szCs w:val="28"/>
        </w:rPr>
      </w:pPr>
    </w:p>
    <w:p w:rsidR="00190B61" w:rsidRPr="00A72445" w:rsidRDefault="00190B61" w:rsidP="00A7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B61" w:rsidRPr="00A72445" w:rsidRDefault="00190B61" w:rsidP="00A724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2"/>
        <w:jc w:val="both"/>
        <w:rPr>
          <w:rFonts w:ascii="Times New Roman" w:hAnsi="Times New Roman" w:cs="Times New Roman"/>
          <w:sz w:val="28"/>
          <w:szCs w:val="28"/>
        </w:rPr>
      </w:pPr>
    </w:p>
    <w:p w:rsidR="00190B61" w:rsidRPr="00503CC6" w:rsidRDefault="00190B61" w:rsidP="00190B61">
      <w:pPr>
        <w:pStyle w:val="a5"/>
        <w:rPr>
          <w:szCs w:val="28"/>
        </w:rPr>
      </w:pPr>
    </w:p>
    <w:p w:rsidR="002D08D6" w:rsidRPr="00503CC6" w:rsidRDefault="002D08D6">
      <w:pPr>
        <w:rPr>
          <w:rFonts w:ascii="Times New Roman" w:hAnsi="Times New Roman" w:cs="Times New Roman"/>
          <w:sz w:val="28"/>
          <w:szCs w:val="28"/>
        </w:rPr>
      </w:pPr>
    </w:p>
    <w:sectPr w:rsidR="002D08D6" w:rsidRPr="00503CC6" w:rsidSect="00374E3F">
      <w:pgSz w:w="11906" w:h="16838"/>
      <w:pgMar w:top="709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4D"/>
    <w:multiLevelType w:val="hybridMultilevel"/>
    <w:tmpl w:val="000067D0"/>
    <w:lvl w:ilvl="0" w:tplc="000054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882"/>
    <w:multiLevelType w:val="hybridMultilevel"/>
    <w:tmpl w:val="000066BE"/>
    <w:lvl w:ilvl="0" w:tplc="000043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D4914C5"/>
    <w:multiLevelType w:val="hybridMultilevel"/>
    <w:tmpl w:val="89761A4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5128FD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42DA4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675E6"/>
    <w:multiLevelType w:val="hybridMultilevel"/>
    <w:tmpl w:val="484AD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C8E1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760222"/>
    <w:multiLevelType w:val="hybridMultilevel"/>
    <w:tmpl w:val="484AD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C8E1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A32B8A"/>
    <w:multiLevelType w:val="hybridMultilevel"/>
    <w:tmpl w:val="88B28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049742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0B61"/>
    <w:rsid w:val="00190B61"/>
    <w:rsid w:val="00256829"/>
    <w:rsid w:val="002D08D6"/>
    <w:rsid w:val="00374E3F"/>
    <w:rsid w:val="00400224"/>
    <w:rsid w:val="00461D6A"/>
    <w:rsid w:val="004F5C4D"/>
    <w:rsid w:val="00503CC6"/>
    <w:rsid w:val="00615159"/>
    <w:rsid w:val="00922C33"/>
    <w:rsid w:val="00A72445"/>
    <w:rsid w:val="00BD08D9"/>
    <w:rsid w:val="00FB6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0B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90B6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rsid w:val="00190B6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190B6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400224"/>
    <w:pPr>
      <w:ind w:left="720"/>
      <w:contextualSpacing/>
    </w:pPr>
  </w:style>
  <w:style w:type="table" w:styleId="a8">
    <w:name w:val="Table Grid"/>
    <w:basedOn w:val="a1"/>
    <w:uiPriority w:val="59"/>
    <w:rsid w:val="0037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НАТАЛЬЯ</cp:lastModifiedBy>
  <cp:revision>10</cp:revision>
  <cp:lastPrinted>2016-11-17T07:29:00Z</cp:lastPrinted>
  <dcterms:created xsi:type="dcterms:W3CDTF">2016-11-17T07:25:00Z</dcterms:created>
  <dcterms:modified xsi:type="dcterms:W3CDTF">2023-09-18T11:26:00Z</dcterms:modified>
</cp:coreProperties>
</file>